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EB" w:rsidRDefault="006617EB" w:rsidP="002663A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Ответы на вопросы, направленные на сайт </w:t>
      </w:r>
    </w:p>
    <w:p w:rsidR="006617EB" w:rsidRDefault="006617EB" w:rsidP="002663A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Территориального органа Росздравнадзора по Пермскому краю,</w:t>
      </w:r>
    </w:p>
    <w:p w:rsidR="006617EB" w:rsidRDefault="006617EB" w:rsidP="00D35C7E">
      <w:pPr>
        <w:spacing w:after="0"/>
        <w:ind w:firstLine="709"/>
        <w:jc w:val="center"/>
        <w:rPr>
          <w:rFonts w:ascii="Times New Roman" w:hAnsi="Times New Roman"/>
          <w:b/>
          <w:sz w:val="28"/>
          <w:szCs w:val="28"/>
        </w:rPr>
      </w:pPr>
      <w:r>
        <w:rPr>
          <w:rFonts w:ascii="Times New Roman" w:hAnsi="Times New Roman"/>
          <w:b/>
          <w:sz w:val="28"/>
          <w:szCs w:val="28"/>
        </w:rPr>
        <w:t>к Публичным обсуждениям контрольно-надзорной деятельности</w:t>
      </w:r>
    </w:p>
    <w:p w:rsidR="006617EB" w:rsidRDefault="006617EB" w:rsidP="00D35C7E">
      <w:pPr>
        <w:spacing w:after="0"/>
        <w:ind w:firstLine="709"/>
        <w:jc w:val="center"/>
        <w:rPr>
          <w:rFonts w:ascii="Times New Roman" w:hAnsi="Times New Roman"/>
          <w:b/>
          <w:sz w:val="28"/>
          <w:szCs w:val="28"/>
        </w:rPr>
      </w:pPr>
      <w:r>
        <w:rPr>
          <w:rFonts w:ascii="Times New Roman" w:hAnsi="Times New Roman"/>
          <w:b/>
          <w:sz w:val="28"/>
          <w:szCs w:val="28"/>
        </w:rPr>
        <w:t xml:space="preserve">за </w:t>
      </w:r>
      <w:r>
        <w:rPr>
          <w:rFonts w:ascii="Times New Roman" w:hAnsi="Times New Roman"/>
          <w:b/>
          <w:sz w:val="28"/>
          <w:szCs w:val="28"/>
          <w:lang w:val="en-US"/>
        </w:rPr>
        <w:t>IV</w:t>
      </w:r>
      <w:r w:rsidRPr="00D35C7E">
        <w:rPr>
          <w:rFonts w:ascii="Times New Roman" w:hAnsi="Times New Roman"/>
          <w:b/>
          <w:sz w:val="28"/>
          <w:szCs w:val="28"/>
        </w:rPr>
        <w:t xml:space="preserve"> </w:t>
      </w:r>
      <w:r>
        <w:rPr>
          <w:rFonts w:ascii="Times New Roman" w:hAnsi="Times New Roman"/>
          <w:b/>
          <w:sz w:val="28"/>
          <w:szCs w:val="28"/>
        </w:rPr>
        <w:t>квартал 2017 года</w:t>
      </w:r>
    </w:p>
    <w:p w:rsidR="006617EB" w:rsidRDefault="006617EB" w:rsidP="00D35C7E">
      <w:pPr>
        <w:spacing w:after="0"/>
        <w:ind w:firstLine="709"/>
        <w:jc w:val="center"/>
        <w:rPr>
          <w:rFonts w:ascii="Times New Roman" w:hAnsi="Times New Roman"/>
          <w:i/>
          <w:sz w:val="28"/>
          <w:szCs w:val="28"/>
        </w:rPr>
      </w:pPr>
      <w:r>
        <w:rPr>
          <w:rFonts w:ascii="Times New Roman" w:hAnsi="Times New Roman"/>
          <w:i/>
          <w:sz w:val="28"/>
          <w:szCs w:val="28"/>
        </w:rPr>
        <w:t>(Публичные обсуждения 1 февраля 2018 года)</w:t>
      </w:r>
    </w:p>
    <w:p w:rsidR="006617EB" w:rsidRDefault="006617EB" w:rsidP="002663AC">
      <w:pPr>
        <w:spacing w:after="0" w:line="240" w:lineRule="auto"/>
        <w:jc w:val="center"/>
        <w:rPr>
          <w:rFonts w:ascii="Times New Roman" w:hAnsi="Times New Roman" w:cs="Times New Roman"/>
          <w:b/>
          <w:bCs/>
          <w:sz w:val="28"/>
          <w:szCs w:val="28"/>
        </w:rPr>
      </w:pPr>
    </w:p>
    <w:p w:rsidR="002C503E" w:rsidRDefault="002C503E" w:rsidP="002663AC">
      <w:pPr>
        <w:spacing w:after="0" w:line="240" w:lineRule="auto"/>
        <w:jc w:val="center"/>
        <w:rPr>
          <w:rFonts w:ascii="Times New Roman" w:hAnsi="Times New Roman" w:cs="Times New Roman"/>
          <w:b/>
          <w:bCs/>
          <w:sz w:val="28"/>
          <w:szCs w:val="28"/>
        </w:rPr>
      </w:pPr>
    </w:p>
    <w:p w:rsidR="006617EB" w:rsidRDefault="006617EB" w:rsidP="002C503E">
      <w:pPr>
        <w:spacing w:after="0" w:line="36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Pr="00EE4DB7">
        <w:rPr>
          <w:rFonts w:ascii="Times New Roman" w:hAnsi="Times New Roman" w:cs="Times New Roman"/>
          <w:b/>
          <w:bCs/>
          <w:sz w:val="28"/>
          <w:szCs w:val="28"/>
        </w:rPr>
        <w:t xml:space="preserve">. </w:t>
      </w:r>
      <w:r>
        <w:rPr>
          <w:rFonts w:ascii="Times New Roman" w:hAnsi="Times New Roman"/>
          <w:b/>
          <w:bCs/>
          <w:sz w:val="28"/>
          <w:szCs w:val="28"/>
        </w:rPr>
        <w:t xml:space="preserve">Вопрос: </w:t>
      </w:r>
      <w:r w:rsidRPr="00BF6CF5">
        <w:rPr>
          <w:rFonts w:ascii="Times New Roman" w:hAnsi="Times New Roman" w:cs="Times New Roman"/>
          <w:b/>
          <w:bCs/>
          <w:sz w:val="28"/>
          <w:szCs w:val="28"/>
        </w:rPr>
        <w:t>Подлеж</w:t>
      </w:r>
      <w:r>
        <w:rPr>
          <w:rFonts w:ascii="Times New Roman" w:hAnsi="Times New Roman" w:cs="Times New Roman"/>
          <w:b/>
          <w:bCs/>
          <w:sz w:val="28"/>
          <w:szCs w:val="28"/>
        </w:rPr>
        <w:t>а</w:t>
      </w:r>
      <w:r w:rsidRPr="00BF6CF5">
        <w:rPr>
          <w:rFonts w:ascii="Times New Roman" w:hAnsi="Times New Roman" w:cs="Times New Roman"/>
          <w:b/>
          <w:bCs/>
          <w:sz w:val="28"/>
          <w:szCs w:val="28"/>
        </w:rPr>
        <w:t>т ли возврату родственниками умерших больных частично использованные НС и ПВ в виде ТТС?</w:t>
      </w:r>
    </w:p>
    <w:p w:rsidR="006617EB" w:rsidRPr="00742471" w:rsidRDefault="006617EB" w:rsidP="002C503E">
      <w:pPr>
        <w:autoSpaceDE w:val="0"/>
        <w:autoSpaceDN w:val="0"/>
        <w:adjustRightInd w:val="0"/>
        <w:spacing w:after="0" w:line="360" w:lineRule="exact"/>
        <w:ind w:firstLine="709"/>
        <w:jc w:val="both"/>
        <w:rPr>
          <w:rFonts w:ascii="Times New Roman" w:hAnsi="Times New Roman"/>
          <w:sz w:val="28"/>
          <w:szCs w:val="28"/>
        </w:rPr>
      </w:pPr>
      <w:r w:rsidRPr="00742471">
        <w:rPr>
          <w:rFonts w:ascii="Times New Roman" w:hAnsi="Times New Roman"/>
          <w:sz w:val="28"/>
          <w:szCs w:val="28"/>
        </w:rPr>
        <w:t>Ответ: В соответствии с п. 2 Приказа Минздрава России от 15.01.2016 № 23н «Об утверждении порядка приема неиспользованных наркотических средств от родственников умерших больных» возврату родственниками умерших больных подлежат наркотические лекарственные препараты, находящиеся в невскрытых или частично использованных первичных и (или) вторичных (потребительских) упаковках.</w:t>
      </w:r>
    </w:p>
    <w:p w:rsidR="006617EB" w:rsidRPr="00742471" w:rsidRDefault="006617EB" w:rsidP="002C503E">
      <w:pPr>
        <w:autoSpaceDE w:val="0"/>
        <w:autoSpaceDN w:val="0"/>
        <w:adjustRightInd w:val="0"/>
        <w:spacing w:after="0" w:line="360" w:lineRule="exact"/>
        <w:ind w:firstLine="709"/>
        <w:jc w:val="both"/>
        <w:rPr>
          <w:rFonts w:ascii="Times New Roman" w:hAnsi="Times New Roman"/>
          <w:sz w:val="28"/>
          <w:szCs w:val="28"/>
        </w:rPr>
      </w:pPr>
      <w:r w:rsidRPr="00742471">
        <w:rPr>
          <w:rFonts w:ascii="Times New Roman" w:hAnsi="Times New Roman"/>
          <w:sz w:val="28"/>
          <w:szCs w:val="28"/>
        </w:rPr>
        <w:t xml:space="preserve">При этом, не подлежат возврату первичные и (или) вторичные (потребительские) упаковки использованных наркотических лекарственных препаратов, как например, использованные </w:t>
      </w:r>
      <w:proofErr w:type="spellStart"/>
      <w:r w:rsidRPr="00742471">
        <w:rPr>
          <w:rFonts w:ascii="Times New Roman" w:hAnsi="Times New Roman"/>
          <w:sz w:val="28"/>
          <w:szCs w:val="28"/>
        </w:rPr>
        <w:t>трансдермальные</w:t>
      </w:r>
      <w:proofErr w:type="spellEnd"/>
      <w:r w:rsidRPr="00742471">
        <w:rPr>
          <w:rFonts w:ascii="Times New Roman" w:hAnsi="Times New Roman"/>
          <w:sz w:val="28"/>
          <w:szCs w:val="28"/>
        </w:rPr>
        <w:t xml:space="preserve"> терапевтические системы.</w:t>
      </w:r>
    </w:p>
    <w:p w:rsidR="006617EB" w:rsidRDefault="006617EB" w:rsidP="002C503E">
      <w:pPr>
        <w:pStyle w:val="Standard"/>
        <w:spacing w:line="360" w:lineRule="exact"/>
        <w:ind w:firstLine="709"/>
        <w:jc w:val="both"/>
        <w:rPr>
          <w:rFonts w:ascii="Times New Roman" w:hAnsi="Times New Roman"/>
          <w:b/>
          <w:bCs/>
          <w:kern w:val="0"/>
          <w:sz w:val="28"/>
          <w:szCs w:val="28"/>
          <w:lang w:val="ru-RU" w:eastAsia="ru-RU"/>
        </w:rPr>
      </w:pPr>
    </w:p>
    <w:p w:rsidR="006617EB" w:rsidRDefault="006617EB" w:rsidP="002C503E">
      <w:pPr>
        <w:pStyle w:val="Standard"/>
        <w:spacing w:line="360" w:lineRule="exact"/>
        <w:ind w:firstLine="709"/>
        <w:jc w:val="both"/>
        <w:rPr>
          <w:rFonts w:ascii="Times New Roman" w:hAnsi="Times New Roman"/>
          <w:b/>
          <w:bCs/>
          <w:kern w:val="0"/>
          <w:sz w:val="28"/>
          <w:szCs w:val="28"/>
          <w:lang w:val="ru-RU" w:eastAsia="ru-RU"/>
        </w:rPr>
      </w:pPr>
      <w:r w:rsidRPr="00E331A9">
        <w:rPr>
          <w:rFonts w:ascii="Times New Roman" w:hAnsi="Times New Roman"/>
          <w:b/>
          <w:bCs/>
          <w:kern w:val="0"/>
          <w:sz w:val="28"/>
          <w:szCs w:val="28"/>
          <w:lang w:val="ru-RU" w:eastAsia="ru-RU"/>
        </w:rPr>
        <w:t xml:space="preserve">2. Вопрос: </w:t>
      </w:r>
      <w:r w:rsidRPr="00BF6CF5">
        <w:rPr>
          <w:rFonts w:ascii="Times New Roman" w:hAnsi="Times New Roman"/>
          <w:b/>
          <w:bCs/>
          <w:kern w:val="0"/>
          <w:sz w:val="28"/>
          <w:szCs w:val="28"/>
          <w:lang w:val="ru-RU" w:eastAsia="ru-RU"/>
        </w:rPr>
        <w:t>Можно ли вести Журнал по обеспечению лекарственными препаратами минимального ассортимента в электронном виде?</w:t>
      </w:r>
    </w:p>
    <w:p w:rsidR="006617EB" w:rsidRPr="00742471" w:rsidRDefault="006617EB" w:rsidP="002C503E">
      <w:pPr>
        <w:pStyle w:val="Standard"/>
        <w:spacing w:line="360" w:lineRule="exact"/>
        <w:ind w:firstLine="709"/>
        <w:jc w:val="both"/>
        <w:rPr>
          <w:rFonts w:ascii="Times New Roman" w:hAnsi="Times New Roman"/>
          <w:bCs/>
          <w:kern w:val="0"/>
          <w:sz w:val="28"/>
          <w:szCs w:val="28"/>
          <w:lang w:val="ru-RU" w:eastAsia="ru-RU"/>
        </w:rPr>
      </w:pPr>
      <w:r w:rsidRPr="00742471">
        <w:rPr>
          <w:rFonts w:ascii="Times New Roman" w:hAnsi="Times New Roman"/>
          <w:bCs/>
          <w:kern w:val="0"/>
          <w:sz w:val="28"/>
          <w:szCs w:val="28"/>
          <w:lang w:val="ru-RU" w:eastAsia="ru-RU"/>
        </w:rPr>
        <w:t xml:space="preserve">Ответ: </w:t>
      </w:r>
      <w:proofErr w:type="gramStart"/>
      <w:r w:rsidRPr="00742471">
        <w:rPr>
          <w:rFonts w:ascii="Times New Roman" w:hAnsi="Times New Roman"/>
          <w:sz w:val="28"/>
          <w:szCs w:val="28"/>
          <w:lang w:val="ru-RU"/>
        </w:rPr>
        <w:t>В соответствии с п. 4 Приказа Минздрава РФ от 31.08.2016 № 647н «Об утверждении Правил надлежащей аптечной практики лекарственных препаратов для медицинского применения» документация системы качества, в том числе, документы по эффективному планированию деятельности, осуществлению процессов обеспечения системы качества и управления ими, ведется уполномоченными руководителем аптечной организации работниками на бумажных и (или) электронных носителях.</w:t>
      </w:r>
      <w:proofErr w:type="gramEnd"/>
    </w:p>
    <w:p w:rsidR="006617EB" w:rsidRDefault="006617EB" w:rsidP="002C503E">
      <w:pPr>
        <w:autoSpaceDE w:val="0"/>
        <w:autoSpaceDN w:val="0"/>
        <w:adjustRightInd w:val="0"/>
        <w:spacing w:after="0" w:line="360" w:lineRule="exact"/>
        <w:ind w:firstLine="709"/>
        <w:jc w:val="both"/>
        <w:rPr>
          <w:rFonts w:ascii="Times New Roman" w:hAnsi="Times New Roman"/>
          <w:b/>
          <w:bCs/>
          <w:sz w:val="28"/>
          <w:szCs w:val="28"/>
        </w:rPr>
      </w:pPr>
    </w:p>
    <w:p w:rsidR="006617EB" w:rsidRDefault="006617EB" w:rsidP="002C503E">
      <w:pPr>
        <w:autoSpaceDE w:val="0"/>
        <w:autoSpaceDN w:val="0"/>
        <w:adjustRightInd w:val="0"/>
        <w:spacing w:after="0" w:line="360" w:lineRule="exact"/>
        <w:ind w:firstLine="709"/>
        <w:jc w:val="both"/>
        <w:rPr>
          <w:rFonts w:ascii="Times New Roman" w:hAnsi="Times New Roman" w:cs="Times New Roman"/>
          <w:b/>
          <w:bCs/>
          <w:sz w:val="28"/>
          <w:szCs w:val="28"/>
        </w:rPr>
      </w:pPr>
      <w:r>
        <w:rPr>
          <w:rFonts w:ascii="Times New Roman" w:hAnsi="Times New Roman"/>
          <w:b/>
          <w:bCs/>
          <w:sz w:val="28"/>
          <w:szCs w:val="28"/>
        </w:rPr>
        <w:t>3.</w:t>
      </w:r>
      <w:r w:rsidRPr="0087135D">
        <w:rPr>
          <w:rFonts w:ascii="Times New Roman" w:hAnsi="Times New Roman" w:cs="Times New Roman"/>
          <w:b/>
          <w:bCs/>
          <w:sz w:val="28"/>
          <w:szCs w:val="28"/>
        </w:rPr>
        <w:t xml:space="preserve"> </w:t>
      </w:r>
      <w:r w:rsidRPr="00E331A9">
        <w:rPr>
          <w:rFonts w:ascii="Times New Roman" w:hAnsi="Times New Roman"/>
          <w:b/>
          <w:bCs/>
          <w:sz w:val="28"/>
          <w:szCs w:val="28"/>
        </w:rPr>
        <w:t xml:space="preserve">Вопрос: </w:t>
      </w:r>
      <w:r w:rsidRPr="00BF6CF5">
        <w:rPr>
          <w:rFonts w:ascii="Times New Roman" w:hAnsi="Times New Roman"/>
          <w:b/>
          <w:bCs/>
          <w:sz w:val="28"/>
          <w:szCs w:val="28"/>
        </w:rPr>
        <w:t>Организация оптовой торговли ЛС имеет лицензию на фармацевтическую деятельность с указанием в ней следующих работ и услуг: оптовая торговля ЛС для медицинского применения, хранение ЛС для медицинского применения, перевозка ЛС для медицинского применения. Может ли данная фармацевтическая компания заключить договор на перевозку лекарственных препаратов с индивидуальным предпринимателем (перевозчиком), не имеющим лицензии на фармацевтическую деятельность?</w:t>
      </w:r>
    </w:p>
    <w:p w:rsidR="006617EB" w:rsidRPr="00742471" w:rsidRDefault="006617EB" w:rsidP="002C503E">
      <w:pPr>
        <w:autoSpaceDE w:val="0"/>
        <w:autoSpaceDN w:val="0"/>
        <w:adjustRightInd w:val="0"/>
        <w:spacing w:after="0" w:line="360" w:lineRule="exact"/>
        <w:ind w:firstLine="709"/>
        <w:jc w:val="both"/>
        <w:outlineLvl w:val="0"/>
        <w:rPr>
          <w:rFonts w:ascii="Times New Roman" w:hAnsi="Times New Roman"/>
          <w:sz w:val="28"/>
          <w:szCs w:val="28"/>
        </w:rPr>
      </w:pPr>
      <w:r w:rsidRPr="00742471">
        <w:rPr>
          <w:rFonts w:ascii="Times New Roman" w:hAnsi="Times New Roman" w:cs="Times New Roman"/>
          <w:bCs/>
          <w:sz w:val="28"/>
          <w:szCs w:val="28"/>
        </w:rPr>
        <w:t xml:space="preserve">Ответ: </w:t>
      </w:r>
      <w:bookmarkStart w:id="0" w:name="_GoBack"/>
      <w:bookmarkEnd w:id="0"/>
      <w:r w:rsidRPr="00742471">
        <w:rPr>
          <w:rFonts w:ascii="Times New Roman" w:hAnsi="Times New Roman"/>
          <w:sz w:val="28"/>
          <w:szCs w:val="28"/>
        </w:rPr>
        <w:t xml:space="preserve">Может. </w:t>
      </w:r>
      <w:proofErr w:type="gramStart"/>
      <w:r w:rsidRPr="00742471">
        <w:rPr>
          <w:rFonts w:ascii="Times New Roman" w:hAnsi="Times New Roman"/>
          <w:sz w:val="28"/>
          <w:szCs w:val="28"/>
        </w:rPr>
        <w:t xml:space="preserve">В соответствии со ст.52 Федерального закона от 12.04.2010 № 61-ФЗ «Об обращении лекарственных средств»: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w:t>
      </w:r>
      <w:r w:rsidRPr="00742471">
        <w:rPr>
          <w:rFonts w:ascii="Times New Roman" w:hAnsi="Times New Roman"/>
          <w:sz w:val="28"/>
          <w:szCs w:val="28"/>
        </w:rPr>
        <w:lastRenderedPageBreak/>
        <w:t xml:space="preserve">индивидуальными предпринимателями, имеющими лицензию на </w:t>
      </w:r>
      <w:hyperlink r:id="rId5" w:history="1">
        <w:r w:rsidRPr="00742471">
          <w:rPr>
            <w:rFonts w:ascii="Times New Roman" w:hAnsi="Times New Roman"/>
            <w:sz w:val="28"/>
            <w:szCs w:val="28"/>
          </w:rPr>
          <w:t>фармацевтическую</w:t>
        </w:r>
      </w:hyperlink>
      <w:r w:rsidRPr="00742471">
        <w:rPr>
          <w:rFonts w:ascii="Times New Roman" w:hAnsi="Times New Roman"/>
          <w:sz w:val="28"/>
          <w:szCs w:val="28"/>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w:t>
      </w:r>
      <w:proofErr w:type="gramEnd"/>
      <w:r w:rsidRPr="00742471">
        <w:rPr>
          <w:rFonts w:ascii="Times New Roman" w:hAnsi="Times New Roman"/>
          <w:sz w:val="28"/>
          <w:szCs w:val="28"/>
        </w:rPr>
        <w:t xml:space="preserve"> </w:t>
      </w:r>
      <w:proofErr w:type="gramStart"/>
      <w:r w:rsidRPr="00742471">
        <w:rPr>
          <w:rFonts w:ascii="Times New Roman" w:hAnsi="Times New Roman"/>
          <w:sz w:val="28"/>
          <w:szCs w:val="28"/>
        </w:rPr>
        <w:t>пунктах</w:t>
      </w:r>
      <w:proofErr w:type="gramEnd"/>
      <w:r w:rsidRPr="00742471">
        <w:rPr>
          <w:rFonts w:ascii="Times New Roman" w:hAnsi="Times New Roman"/>
          <w:sz w:val="28"/>
          <w:szCs w:val="28"/>
        </w:rPr>
        <w:t>, в которых отсутствуют аптечные организации, и ветеринарными организациями, имеющими лицензию на фармацевтическую деятельность.</w:t>
      </w:r>
    </w:p>
    <w:p w:rsidR="006617EB" w:rsidRPr="00742471" w:rsidRDefault="006617EB" w:rsidP="002C503E">
      <w:pPr>
        <w:autoSpaceDE w:val="0"/>
        <w:autoSpaceDN w:val="0"/>
        <w:adjustRightInd w:val="0"/>
        <w:spacing w:after="0" w:line="360" w:lineRule="exact"/>
        <w:ind w:firstLine="709"/>
        <w:jc w:val="both"/>
        <w:rPr>
          <w:rFonts w:ascii="Times New Roman" w:hAnsi="Times New Roman"/>
          <w:sz w:val="28"/>
          <w:szCs w:val="28"/>
        </w:rPr>
      </w:pPr>
      <w:r w:rsidRPr="00742471">
        <w:rPr>
          <w:rFonts w:ascii="Times New Roman" w:hAnsi="Times New Roman"/>
          <w:sz w:val="28"/>
          <w:szCs w:val="28"/>
        </w:rPr>
        <w:t>Следовательно, юридические лица и индивидуальные предприниматели, осуществляющие услуги только по перевозке лекарственных средств, не относятся к субъектам осуществления фармацевтической деятельности.</w:t>
      </w:r>
    </w:p>
    <w:p w:rsidR="006617EB" w:rsidRPr="00742471" w:rsidRDefault="006617EB" w:rsidP="002C503E">
      <w:pPr>
        <w:autoSpaceDE w:val="0"/>
        <w:autoSpaceDN w:val="0"/>
        <w:adjustRightInd w:val="0"/>
        <w:spacing w:after="0" w:line="360" w:lineRule="exact"/>
        <w:ind w:firstLine="709"/>
        <w:jc w:val="both"/>
        <w:rPr>
          <w:rFonts w:ascii="Times New Roman" w:hAnsi="Times New Roman"/>
          <w:sz w:val="28"/>
          <w:szCs w:val="28"/>
        </w:rPr>
      </w:pPr>
      <w:r w:rsidRPr="00742471">
        <w:rPr>
          <w:rFonts w:ascii="Times New Roman" w:hAnsi="Times New Roman"/>
          <w:sz w:val="28"/>
          <w:szCs w:val="28"/>
        </w:rPr>
        <w:t>Кроме того, предметом договора указанных сторон будет осуществление перевозок, а не передача товара организацией оптовой торговли в собственность индивидуального предпринимателя, для которой необходимо наличие лицензии на фармацевтическую деятельность.</w:t>
      </w:r>
    </w:p>
    <w:p w:rsidR="006617EB" w:rsidRPr="00742471" w:rsidRDefault="006617EB" w:rsidP="002C503E">
      <w:pPr>
        <w:autoSpaceDE w:val="0"/>
        <w:autoSpaceDN w:val="0"/>
        <w:adjustRightInd w:val="0"/>
        <w:spacing w:after="0" w:line="360" w:lineRule="exact"/>
        <w:ind w:firstLine="709"/>
        <w:jc w:val="both"/>
        <w:rPr>
          <w:rFonts w:ascii="Times New Roman" w:hAnsi="Times New Roman"/>
          <w:sz w:val="28"/>
          <w:szCs w:val="28"/>
        </w:rPr>
      </w:pPr>
      <w:r w:rsidRPr="00742471">
        <w:rPr>
          <w:rFonts w:ascii="Times New Roman" w:hAnsi="Times New Roman"/>
          <w:sz w:val="28"/>
          <w:szCs w:val="28"/>
        </w:rPr>
        <w:t xml:space="preserve">Отметим также, п. 6 Приказа Минздрава России от 31.08.2016 № 646н «Об утверждении Правил надлежащей практики хранения и перевозки лекарственных препаратов для медицинского применения» предусмотрена передача деятельности по перевозке лекарственных препаратов другой (сторонней) организации (на аутсорсинг). До заключения договора </w:t>
      </w:r>
      <w:proofErr w:type="spellStart"/>
      <w:r w:rsidRPr="00742471">
        <w:rPr>
          <w:rFonts w:ascii="Times New Roman" w:hAnsi="Times New Roman"/>
          <w:sz w:val="28"/>
          <w:szCs w:val="28"/>
        </w:rPr>
        <w:t>аутсорсинга</w:t>
      </w:r>
      <w:proofErr w:type="spellEnd"/>
      <w:r w:rsidRPr="00742471">
        <w:rPr>
          <w:rFonts w:ascii="Times New Roman" w:hAnsi="Times New Roman"/>
          <w:sz w:val="28"/>
          <w:szCs w:val="28"/>
        </w:rPr>
        <w:t xml:space="preserve"> организация оптовой торговли лекарственными препаратами должна убедиться в правоспособности исполнителя и возможности выполнить обязательства по договору </w:t>
      </w:r>
      <w:proofErr w:type="spellStart"/>
      <w:r w:rsidRPr="00742471">
        <w:rPr>
          <w:rFonts w:ascii="Times New Roman" w:hAnsi="Times New Roman"/>
          <w:sz w:val="28"/>
          <w:szCs w:val="28"/>
        </w:rPr>
        <w:t>аутсорсинга</w:t>
      </w:r>
      <w:proofErr w:type="spellEnd"/>
      <w:r w:rsidRPr="00742471">
        <w:rPr>
          <w:rFonts w:ascii="Times New Roman" w:hAnsi="Times New Roman"/>
          <w:sz w:val="28"/>
          <w:szCs w:val="28"/>
        </w:rPr>
        <w:t xml:space="preserve"> в соответствии с требованиями указанных выше Правил.</w:t>
      </w:r>
    </w:p>
    <w:p w:rsidR="006617EB" w:rsidRPr="000236DD" w:rsidRDefault="006617EB" w:rsidP="002C503E">
      <w:pPr>
        <w:autoSpaceDE w:val="0"/>
        <w:autoSpaceDN w:val="0"/>
        <w:adjustRightInd w:val="0"/>
        <w:spacing w:after="0" w:line="360" w:lineRule="exact"/>
        <w:ind w:firstLine="709"/>
        <w:jc w:val="both"/>
        <w:rPr>
          <w:rFonts w:ascii="Times New Roman" w:hAnsi="Times New Roman"/>
          <w:bCs/>
          <w:sz w:val="28"/>
          <w:szCs w:val="28"/>
        </w:rPr>
      </w:pPr>
    </w:p>
    <w:p w:rsidR="006617EB" w:rsidRDefault="006617EB" w:rsidP="002C503E">
      <w:pPr>
        <w:pStyle w:val="Standard"/>
        <w:spacing w:line="360" w:lineRule="exact"/>
        <w:ind w:firstLine="709"/>
        <w:jc w:val="both"/>
        <w:rPr>
          <w:rFonts w:ascii="Times New Roman" w:hAnsi="Times New Roman"/>
          <w:b/>
          <w:bCs/>
          <w:kern w:val="0"/>
          <w:sz w:val="28"/>
          <w:szCs w:val="28"/>
          <w:lang w:val="ru-RU" w:eastAsia="ru-RU"/>
        </w:rPr>
      </w:pPr>
      <w:r>
        <w:rPr>
          <w:rFonts w:ascii="Times New Roman" w:hAnsi="Times New Roman"/>
          <w:b/>
          <w:bCs/>
          <w:kern w:val="0"/>
          <w:sz w:val="28"/>
          <w:szCs w:val="28"/>
          <w:lang w:val="ru-RU" w:eastAsia="ru-RU"/>
        </w:rPr>
        <w:t xml:space="preserve">4. </w:t>
      </w:r>
      <w:r w:rsidRPr="00EE6A36">
        <w:rPr>
          <w:rFonts w:ascii="Times New Roman" w:hAnsi="Times New Roman"/>
          <w:b/>
          <w:bCs/>
          <w:sz w:val="28"/>
          <w:szCs w:val="28"/>
          <w:lang w:val="ru-RU"/>
        </w:rPr>
        <w:t>Вопрос:</w:t>
      </w:r>
      <w:r>
        <w:rPr>
          <w:rFonts w:ascii="Times New Roman" w:hAnsi="Times New Roman"/>
          <w:b/>
          <w:bCs/>
          <w:sz w:val="28"/>
          <w:szCs w:val="28"/>
          <w:lang w:val="ru-RU"/>
        </w:rPr>
        <w:t xml:space="preserve"> </w:t>
      </w:r>
      <w:r w:rsidRPr="00BF6CF5">
        <w:rPr>
          <w:rFonts w:ascii="Times New Roman" w:hAnsi="Times New Roman"/>
          <w:b/>
          <w:bCs/>
          <w:kern w:val="0"/>
          <w:sz w:val="28"/>
          <w:szCs w:val="28"/>
          <w:lang w:val="ru-RU" w:eastAsia="ru-RU"/>
        </w:rPr>
        <w:t xml:space="preserve">Вопрос о внутреннем контроле качества и безопасности медицинской деятельности в ЧАСТНОЙ медицинской организации (ОПФ </w:t>
      </w:r>
      <w:proofErr w:type="gramStart"/>
      <w:r w:rsidRPr="00BF6CF5">
        <w:rPr>
          <w:rFonts w:ascii="Times New Roman" w:hAnsi="Times New Roman"/>
          <w:b/>
          <w:bCs/>
          <w:kern w:val="0"/>
          <w:sz w:val="28"/>
          <w:szCs w:val="28"/>
          <w:lang w:val="ru-RU" w:eastAsia="ru-RU"/>
        </w:rPr>
        <w:t>-О</w:t>
      </w:r>
      <w:proofErr w:type="gramEnd"/>
      <w:r w:rsidRPr="00BF6CF5">
        <w:rPr>
          <w:rFonts w:ascii="Times New Roman" w:hAnsi="Times New Roman"/>
          <w:b/>
          <w:bCs/>
          <w:kern w:val="0"/>
          <w:sz w:val="28"/>
          <w:szCs w:val="28"/>
          <w:lang w:val="ru-RU" w:eastAsia="ru-RU"/>
        </w:rPr>
        <w:t xml:space="preserve">ОО), осуществляющей деятельность на территории Пермского края и экспертизе качества: </w:t>
      </w:r>
      <w:proofErr w:type="gramStart"/>
      <w:r>
        <w:rPr>
          <w:rFonts w:ascii="Times New Roman" w:hAnsi="Times New Roman"/>
          <w:b/>
          <w:bCs/>
          <w:kern w:val="0"/>
          <w:sz w:val="28"/>
          <w:szCs w:val="28"/>
          <w:lang w:val="ru-RU" w:eastAsia="ru-RU"/>
        </w:rPr>
        <w:t>К</w:t>
      </w:r>
      <w:r w:rsidRPr="00BF6CF5">
        <w:rPr>
          <w:rFonts w:ascii="Times New Roman" w:hAnsi="Times New Roman"/>
          <w:b/>
          <w:bCs/>
          <w:kern w:val="0"/>
          <w:sz w:val="28"/>
          <w:szCs w:val="28"/>
          <w:lang w:val="ru-RU" w:eastAsia="ru-RU"/>
        </w:rPr>
        <w:t>акими</w:t>
      </w:r>
      <w:proofErr w:type="gramEnd"/>
      <w:r w:rsidRPr="00BF6CF5">
        <w:rPr>
          <w:rFonts w:ascii="Times New Roman" w:hAnsi="Times New Roman"/>
          <w:b/>
          <w:bCs/>
          <w:kern w:val="0"/>
          <w:sz w:val="28"/>
          <w:szCs w:val="28"/>
          <w:lang w:val="ru-RU" w:eastAsia="ru-RU"/>
        </w:rPr>
        <w:t xml:space="preserve"> </w:t>
      </w:r>
      <w:r>
        <w:rPr>
          <w:rFonts w:ascii="Times New Roman" w:hAnsi="Times New Roman"/>
          <w:b/>
          <w:bCs/>
          <w:kern w:val="0"/>
          <w:sz w:val="28"/>
          <w:szCs w:val="28"/>
          <w:lang w:val="ru-RU" w:eastAsia="ru-RU"/>
        </w:rPr>
        <w:t>НПА</w:t>
      </w:r>
      <w:r w:rsidRPr="00BF6CF5">
        <w:rPr>
          <w:rFonts w:ascii="Times New Roman" w:hAnsi="Times New Roman"/>
          <w:b/>
          <w:bCs/>
          <w:kern w:val="0"/>
          <w:sz w:val="28"/>
          <w:szCs w:val="28"/>
          <w:lang w:val="ru-RU" w:eastAsia="ru-RU"/>
        </w:rPr>
        <w:t xml:space="preserve"> регули</w:t>
      </w:r>
      <w:r>
        <w:rPr>
          <w:rFonts w:ascii="Times New Roman" w:hAnsi="Times New Roman"/>
          <w:b/>
          <w:bCs/>
          <w:kern w:val="0"/>
          <w:sz w:val="28"/>
          <w:szCs w:val="28"/>
          <w:lang w:val="ru-RU" w:eastAsia="ru-RU"/>
        </w:rPr>
        <w:t>ру</w:t>
      </w:r>
      <w:r w:rsidRPr="00BF6CF5">
        <w:rPr>
          <w:rFonts w:ascii="Times New Roman" w:hAnsi="Times New Roman"/>
          <w:b/>
          <w:bCs/>
          <w:kern w:val="0"/>
          <w:sz w:val="28"/>
          <w:szCs w:val="28"/>
          <w:lang w:val="ru-RU" w:eastAsia="ru-RU"/>
        </w:rPr>
        <w:t>ется в Пермском крае внутренний контроль качества</w:t>
      </w:r>
      <w:r>
        <w:rPr>
          <w:rFonts w:ascii="Times New Roman" w:hAnsi="Times New Roman"/>
          <w:b/>
          <w:bCs/>
          <w:kern w:val="0"/>
          <w:sz w:val="28"/>
          <w:szCs w:val="28"/>
          <w:lang w:val="ru-RU" w:eastAsia="ru-RU"/>
        </w:rPr>
        <w:t>?</w:t>
      </w:r>
      <w:r w:rsidRPr="00BF6CF5">
        <w:rPr>
          <w:rFonts w:ascii="Times New Roman" w:hAnsi="Times New Roman"/>
          <w:b/>
          <w:bCs/>
          <w:kern w:val="0"/>
          <w:sz w:val="28"/>
          <w:szCs w:val="28"/>
          <w:lang w:val="ru-RU" w:eastAsia="ru-RU"/>
        </w:rPr>
        <w:t xml:space="preserve"> </w:t>
      </w:r>
    </w:p>
    <w:p w:rsidR="006617EB" w:rsidRPr="00BD3C6C" w:rsidRDefault="006617EB" w:rsidP="002C503E">
      <w:pPr>
        <w:autoSpaceDE w:val="0"/>
        <w:autoSpaceDN w:val="0"/>
        <w:adjustRightInd w:val="0"/>
        <w:spacing w:after="0" w:line="360" w:lineRule="exact"/>
        <w:ind w:firstLine="709"/>
        <w:jc w:val="both"/>
        <w:rPr>
          <w:rFonts w:ascii="Times New Roman" w:hAnsi="Times New Roman" w:cs="Times New Roman"/>
          <w:bCs/>
          <w:sz w:val="28"/>
          <w:szCs w:val="28"/>
        </w:rPr>
      </w:pPr>
      <w:r w:rsidRPr="000236DD">
        <w:rPr>
          <w:rFonts w:ascii="Times New Roman" w:hAnsi="Times New Roman" w:cs="Times New Roman"/>
          <w:bCs/>
          <w:sz w:val="28"/>
          <w:szCs w:val="28"/>
        </w:rPr>
        <w:t>Ответ</w:t>
      </w:r>
      <w:r>
        <w:rPr>
          <w:rFonts w:ascii="Times New Roman" w:hAnsi="Times New Roman" w:cs="Times New Roman"/>
          <w:bCs/>
          <w:sz w:val="28"/>
          <w:szCs w:val="28"/>
        </w:rPr>
        <w:t>:</w:t>
      </w:r>
      <w:r w:rsidRPr="000236DD">
        <w:rPr>
          <w:rFonts w:ascii="Times New Roman" w:hAnsi="Times New Roman" w:cs="Times New Roman"/>
          <w:bCs/>
          <w:sz w:val="28"/>
          <w:szCs w:val="28"/>
        </w:rPr>
        <w:t xml:space="preserve"> </w:t>
      </w:r>
      <w:r w:rsidRPr="00BD3C6C">
        <w:rPr>
          <w:rFonts w:ascii="Times New Roman" w:hAnsi="Times New Roman" w:cs="Times New Roman"/>
          <w:bCs/>
          <w:sz w:val="28"/>
          <w:szCs w:val="28"/>
        </w:rPr>
        <w:t>В соответствии со ст. 90 Федерального закона от 21.11.2011 № 323-ФЗ "Об основах охраны здоровья граждан в Российской Федерации"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617EB" w:rsidRDefault="006617EB" w:rsidP="002C503E">
      <w:pPr>
        <w:pStyle w:val="Standard"/>
        <w:spacing w:line="360" w:lineRule="exact"/>
        <w:ind w:firstLine="709"/>
        <w:jc w:val="both"/>
        <w:rPr>
          <w:rFonts w:ascii="Times New Roman" w:hAnsi="Times New Roman"/>
          <w:b/>
          <w:bCs/>
          <w:kern w:val="0"/>
          <w:sz w:val="28"/>
          <w:szCs w:val="28"/>
          <w:lang w:val="ru-RU" w:eastAsia="ru-RU"/>
        </w:rPr>
      </w:pPr>
    </w:p>
    <w:p w:rsidR="006617EB" w:rsidRDefault="006617EB" w:rsidP="002C503E">
      <w:pPr>
        <w:pStyle w:val="Standard"/>
        <w:spacing w:line="360" w:lineRule="exact"/>
        <w:ind w:firstLine="709"/>
        <w:jc w:val="both"/>
        <w:rPr>
          <w:rFonts w:ascii="Times New Roman" w:hAnsi="Times New Roman"/>
          <w:b/>
          <w:bCs/>
          <w:kern w:val="0"/>
          <w:sz w:val="28"/>
          <w:szCs w:val="28"/>
          <w:lang w:val="ru-RU" w:eastAsia="ru-RU"/>
        </w:rPr>
      </w:pPr>
      <w:r>
        <w:rPr>
          <w:rFonts w:ascii="Times New Roman" w:hAnsi="Times New Roman"/>
          <w:b/>
          <w:bCs/>
          <w:kern w:val="0"/>
          <w:sz w:val="28"/>
          <w:szCs w:val="28"/>
          <w:lang w:val="ru-RU" w:eastAsia="ru-RU"/>
        </w:rPr>
        <w:t xml:space="preserve">5. </w:t>
      </w:r>
      <w:proofErr w:type="gramStart"/>
      <w:r>
        <w:rPr>
          <w:rFonts w:ascii="Times New Roman" w:hAnsi="Times New Roman"/>
          <w:b/>
          <w:bCs/>
          <w:kern w:val="0"/>
          <w:sz w:val="28"/>
          <w:szCs w:val="28"/>
          <w:lang w:val="ru-RU" w:eastAsia="ru-RU"/>
        </w:rPr>
        <w:t>П</w:t>
      </w:r>
      <w:r w:rsidRPr="00BF6CF5">
        <w:rPr>
          <w:rFonts w:ascii="Times New Roman" w:hAnsi="Times New Roman"/>
          <w:b/>
          <w:bCs/>
          <w:kern w:val="0"/>
          <w:sz w:val="28"/>
          <w:szCs w:val="28"/>
          <w:lang w:val="ru-RU" w:eastAsia="ru-RU"/>
        </w:rPr>
        <w:t>о каким критериям определяется уровень качества медицинской деятельности, используется ли Методика определения уровня качества оказания медицинском помощи, определенная в письме М</w:t>
      </w:r>
      <w:r>
        <w:rPr>
          <w:rFonts w:ascii="Times New Roman" w:hAnsi="Times New Roman"/>
          <w:b/>
          <w:bCs/>
          <w:kern w:val="0"/>
          <w:sz w:val="28"/>
          <w:szCs w:val="28"/>
          <w:lang w:val="ru-RU" w:eastAsia="ru-RU"/>
        </w:rPr>
        <w:t>инздрава</w:t>
      </w:r>
      <w:r w:rsidRPr="00BF6CF5">
        <w:rPr>
          <w:rFonts w:ascii="Times New Roman" w:hAnsi="Times New Roman"/>
          <w:b/>
          <w:bCs/>
          <w:kern w:val="0"/>
          <w:sz w:val="28"/>
          <w:szCs w:val="28"/>
          <w:lang w:val="ru-RU" w:eastAsia="ru-RU"/>
        </w:rPr>
        <w:t xml:space="preserve"> ПК от 28.09.2010 № СЭД-34-01-12-4129 (ООО не является учреждением) </w:t>
      </w:r>
      <w:proofErr w:type="gramEnd"/>
    </w:p>
    <w:p w:rsidR="006617EB" w:rsidRPr="00BD3C6C" w:rsidRDefault="006617EB" w:rsidP="002C503E">
      <w:pPr>
        <w:pStyle w:val="Standard"/>
        <w:spacing w:line="360" w:lineRule="exact"/>
        <w:ind w:firstLine="709"/>
        <w:jc w:val="both"/>
        <w:rPr>
          <w:rFonts w:ascii="Times New Roman" w:hAnsi="Times New Roman"/>
          <w:bCs/>
          <w:sz w:val="28"/>
          <w:szCs w:val="28"/>
          <w:lang w:val="ru-RU"/>
        </w:rPr>
      </w:pPr>
      <w:r w:rsidRPr="00BD3C6C">
        <w:rPr>
          <w:rFonts w:ascii="Times New Roman" w:hAnsi="Times New Roman"/>
          <w:bCs/>
          <w:sz w:val="28"/>
          <w:szCs w:val="28"/>
          <w:lang w:val="ru-RU"/>
        </w:rPr>
        <w:t>Ответ:</w:t>
      </w:r>
      <w:r w:rsidRPr="00BD3C6C">
        <w:rPr>
          <w:rFonts w:ascii="Times New Roman" w:hAnsi="Times New Roman"/>
          <w:color w:val="000000"/>
          <w:sz w:val="32"/>
          <w:szCs w:val="32"/>
          <w:lang w:val="ru-RU"/>
        </w:rPr>
        <w:t xml:space="preserve"> </w:t>
      </w:r>
      <w:r w:rsidRPr="00BD3C6C">
        <w:rPr>
          <w:rFonts w:ascii="Times New Roman" w:hAnsi="Times New Roman"/>
          <w:bCs/>
          <w:sz w:val="28"/>
          <w:szCs w:val="28"/>
          <w:lang w:val="ru-RU"/>
        </w:rPr>
        <w:t xml:space="preserve">В настоящий момент при оказании медицинской помощи в </w:t>
      </w:r>
      <w:r w:rsidRPr="00BD3C6C">
        <w:rPr>
          <w:rFonts w:ascii="Times New Roman" w:hAnsi="Times New Roman"/>
          <w:bCs/>
          <w:sz w:val="28"/>
          <w:szCs w:val="28"/>
          <w:lang w:val="ru-RU"/>
        </w:rPr>
        <w:lastRenderedPageBreak/>
        <w:t>медицинских и иных организациях, осуществляющих медицинскую деятельность, имеющих лицензию на медицинскую деятельность, применяются критерии оценки качества медицинской помощи, утвержденные Приказом Минздрава России от 10.05.2017 № 203н "Об утверждении критериев оценки качества медицинской помощи".</w:t>
      </w:r>
    </w:p>
    <w:p w:rsidR="006617EB" w:rsidRPr="00BD3C6C" w:rsidRDefault="006617EB" w:rsidP="002C503E">
      <w:pPr>
        <w:pStyle w:val="Standard"/>
        <w:spacing w:line="360" w:lineRule="exact"/>
        <w:ind w:firstLine="709"/>
        <w:jc w:val="both"/>
        <w:rPr>
          <w:rFonts w:ascii="Times New Roman" w:hAnsi="Times New Roman"/>
          <w:b/>
          <w:bCs/>
          <w:kern w:val="0"/>
          <w:sz w:val="28"/>
          <w:szCs w:val="28"/>
          <w:lang w:val="ru-RU" w:eastAsia="ru-RU"/>
        </w:rPr>
      </w:pPr>
    </w:p>
    <w:p w:rsidR="006617EB" w:rsidRDefault="006617EB" w:rsidP="002C503E">
      <w:pPr>
        <w:pStyle w:val="Standard"/>
        <w:spacing w:line="360" w:lineRule="exact"/>
        <w:ind w:firstLine="709"/>
        <w:jc w:val="both"/>
        <w:rPr>
          <w:rFonts w:ascii="Times New Roman" w:hAnsi="Times New Roman"/>
          <w:b/>
          <w:bCs/>
          <w:kern w:val="0"/>
          <w:sz w:val="28"/>
          <w:szCs w:val="28"/>
          <w:lang w:val="ru-RU" w:eastAsia="ru-RU"/>
        </w:rPr>
      </w:pPr>
      <w:r>
        <w:rPr>
          <w:rFonts w:ascii="Times New Roman" w:hAnsi="Times New Roman"/>
          <w:b/>
          <w:bCs/>
          <w:kern w:val="0"/>
          <w:sz w:val="28"/>
          <w:szCs w:val="28"/>
          <w:lang w:val="ru-RU" w:eastAsia="ru-RU"/>
        </w:rPr>
        <w:t>6</w:t>
      </w:r>
      <w:r w:rsidRPr="00BF6CF5">
        <w:rPr>
          <w:rFonts w:ascii="Times New Roman" w:hAnsi="Times New Roman"/>
          <w:b/>
          <w:bCs/>
          <w:kern w:val="0"/>
          <w:sz w:val="28"/>
          <w:szCs w:val="28"/>
          <w:lang w:val="ru-RU" w:eastAsia="ru-RU"/>
        </w:rPr>
        <w:t xml:space="preserve">. Обязательно ли в частной медицинской организации проводить экспертную оценку качества (не в рамках ОМС), какими </w:t>
      </w:r>
      <w:r>
        <w:rPr>
          <w:rFonts w:ascii="Times New Roman" w:hAnsi="Times New Roman"/>
          <w:b/>
          <w:bCs/>
          <w:kern w:val="0"/>
          <w:sz w:val="28"/>
          <w:szCs w:val="28"/>
          <w:lang w:val="ru-RU" w:eastAsia="ru-RU"/>
        </w:rPr>
        <w:t>НПА</w:t>
      </w:r>
      <w:r w:rsidRPr="00BF6CF5">
        <w:rPr>
          <w:rFonts w:ascii="Times New Roman" w:hAnsi="Times New Roman"/>
          <w:b/>
          <w:bCs/>
          <w:kern w:val="0"/>
          <w:sz w:val="28"/>
          <w:szCs w:val="28"/>
          <w:lang w:val="ru-RU" w:eastAsia="ru-RU"/>
        </w:rPr>
        <w:t xml:space="preserve"> регулируется данная обязанность, в</w:t>
      </w:r>
      <w:r>
        <w:rPr>
          <w:rFonts w:ascii="Times New Roman" w:hAnsi="Times New Roman"/>
          <w:b/>
          <w:bCs/>
          <w:kern w:val="0"/>
          <w:sz w:val="28"/>
          <w:szCs w:val="28"/>
          <w:lang w:val="ru-RU" w:eastAsia="ru-RU"/>
        </w:rPr>
        <w:t>о</w:t>
      </w:r>
      <w:r w:rsidRPr="00BF6CF5">
        <w:rPr>
          <w:rFonts w:ascii="Times New Roman" w:hAnsi="Times New Roman"/>
          <w:b/>
          <w:bCs/>
          <w:kern w:val="0"/>
          <w:sz w:val="28"/>
          <w:szCs w:val="28"/>
          <w:lang w:val="ru-RU" w:eastAsia="ru-RU"/>
        </w:rPr>
        <w:t xml:space="preserve"> </w:t>
      </w:r>
      <w:proofErr w:type="gramStart"/>
      <w:r w:rsidRPr="00BF6CF5">
        <w:rPr>
          <w:rFonts w:ascii="Times New Roman" w:hAnsi="Times New Roman"/>
          <w:b/>
          <w:bCs/>
          <w:kern w:val="0"/>
          <w:sz w:val="28"/>
          <w:szCs w:val="28"/>
          <w:lang w:val="ru-RU" w:eastAsia="ru-RU"/>
        </w:rPr>
        <w:t>исполнение</w:t>
      </w:r>
      <w:proofErr w:type="gramEnd"/>
      <w:r w:rsidRPr="00BF6CF5">
        <w:rPr>
          <w:rFonts w:ascii="Times New Roman" w:hAnsi="Times New Roman"/>
          <w:b/>
          <w:bCs/>
          <w:kern w:val="0"/>
          <w:sz w:val="28"/>
          <w:szCs w:val="28"/>
          <w:lang w:val="ru-RU" w:eastAsia="ru-RU"/>
        </w:rPr>
        <w:t xml:space="preserve"> какого требования </w:t>
      </w:r>
      <w:r w:rsidRPr="00BD3C6C">
        <w:rPr>
          <w:rFonts w:ascii="Times New Roman" w:hAnsi="Times New Roman"/>
          <w:b/>
          <w:bCs/>
          <w:sz w:val="28"/>
          <w:szCs w:val="28"/>
          <w:lang w:val="ru-RU"/>
        </w:rPr>
        <w:t xml:space="preserve">НПА </w:t>
      </w:r>
      <w:r>
        <w:rPr>
          <w:rFonts w:ascii="Times New Roman" w:hAnsi="Times New Roman"/>
          <w:b/>
          <w:bCs/>
          <w:sz w:val="28"/>
          <w:szCs w:val="28"/>
          <w:lang w:val="ru-RU"/>
        </w:rPr>
        <w:t xml:space="preserve">в </w:t>
      </w:r>
      <w:r w:rsidRPr="00BF6CF5">
        <w:rPr>
          <w:rFonts w:ascii="Times New Roman" w:hAnsi="Times New Roman"/>
          <w:b/>
          <w:bCs/>
          <w:kern w:val="0"/>
          <w:sz w:val="28"/>
          <w:szCs w:val="28"/>
          <w:lang w:val="ru-RU" w:eastAsia="ru-RU"/>
        </w:rPr>
        <w:t>частны</w:t>
      </w:r>
      <w:r>
        <w:rPr>
          <w:rFonts w:ascii="Times New Roman" w:hAnsi="Times New Roman"/>
          <w:b/>
          <w:bCs/>
          <w:kern w:val="0"/>
          <w:sz w:val="28"/>
          <w:szCs w:val="28"/>
          <w:lang w:val="ru-RU" w:eastAsia="ru-RU"/>
        </w:rPr>
        <w:t>х</w:t>
      </w:r>
      <w:r w:rsidRPr="00BF6CF5">
        <w:rPr>
          <w:rFonts w:ascii="Times New Roman" w:hAnsi="Times New Roman"/>
          <w:b/>
          <w:bCs/>
          <w:kern w:val="0"/>
          <w:sz w:val="28"/>
          <w:szCs w:val="28"/>
          <w:lang w:val="ru-RU" w:eastAsia="ru-RU"/>
        </w:rPr>
        <w:t xml:space="preserve"> медицински</w:t>
      </w:r>
      <w:r>
        <w:rPr>
          <w:rFonts w:ascii="Times New Roman" w:hAnsi="Times New Roman"/>
          <w:b/>
          <w:bCs/>
          <w:kern w:val="0"/>
          <w:sz w:val="28"/>
          <w:szCs w:val="28"/>
          <w:lang w:val="ru-RU" w:eastAsia="ru-RU"/>
        </w:rPr>
        <w:t>х</w:t>
      </w:r>
      <w:r w:rsidRPr="00BF6CF5">
        <w:rPr>
          <w:rFonts w:ascii="Times New Roman" w:hAnsi="Times New Roman"/>
          <w:b/>
          <w:bCs/>
          <w:kern w:val="0"/>
          <w:sz w:val="28"/>
          <w:szCs w:val="28"/>
          <w:lang w:val="ru-RU" w:eastAsia="ru-RU"/>
        </w:rPr>
        <w:t xml:space="preserve"> организаци</w:t>
      </w:r>
      <w:r>
        <w:rPr>
          <w:rFonts w:ascii="Times New Roman" w:hAnsi="Times New Roman"/>
          <w:b/>
          <w:bCs/>
          <w:kern w:val="0"/>
          <w:sz w:val="28"/>
          <w:szCs w:val="28"/>
          <w:lang w:val="ru-RU" w:eastAsia="ru-RU"/>
        </w:rPr>
        <w:t>ях</w:t>
      </w:r>
      <w:r w:rsidRPr="00BF6CF5">
        <w:rPr>
          <w:rFonts w:ascii="Times New Roman" w:hAnsi="Times New Roman"/>
          <w:b/>
          <w:bCs/>
          <w:kern w:val="0"/>
          <w:sz w:val="28"/>
          <w:szCs w:val="28"/>
          <w:lang w:val="ru-RU" w:eastAsia="ru-RU"/>
        </w:rPr>
        <w:t xml:space="preserve"> провод</w:t>
      </w:r>
      <w:r>
        <w:rPr>
          <w:rFonts w:ascii="Times New Roman" w:hAnsi="Times New Roman"/>
          <w:b/>
          <w:bCs/>
          <w:kern w:val="0"/>
          <w:sz w:val="28"/>
          <w:szCs w:val="28"/>
          <w:lang w:val="ru-RU" w:eastAsia="ru-RU"/>
        </w:rPr>
        <w:t>и</w:t>
      </w:r>
      <w:r w:rsidRPr="00BF6CF5">
        <w:rPr>
          <w:rFonts w:ascii="Times New Roman" w:hAnsi="Times New Roman"/>
          <w:b/>
          <w:bCs/>
          <w:kern w:val="0"/>
          <w:sz w:val="28"/>
          <w:szCs w:val="28"/>
          <w:lang w:val="ru-RU" w:eastAsia="ru-RU"/>
        </w:rPr>
        <w:t>т экспертную оценку качества врачебная комиссия МУЗ ГКП, или такой контроль должна осуществлять внутренняя комиссия частной организации</w:t>
      </w:r>
      <w:r>
        <w:rPr>
          <w:rFonts w:ascii="Times New Roman" w:hAnsi="Times New Roman"/>
          <w:b/>
          <w:bCs/>
          <w:kern w:val="0"/>
          <w:sz w:val="28"/>
          <w:szCs w:val="28"/>
          <w:lang w:val="ru-RU" w:eastAsia="ru-RU"/>
        </w:rPr>
        <w:t>?</w:t>
      </w:r>
      <w:r w:rsidRPr="00BF6CF5">
        <w:rPr>
          <w:rFonts w:ascii="Times New Roman" w:hAnsi="Times New Roman"/>
          <w:b/>
          <w:bCs/>
          <w:kern w:val="0"/>
          <w:sz w:val="28"/>
          <w:szCs w:val="28"/>
          <w:lang w:val="ru-RU" w:eastAsia="ru-RU"/>
        </w:rPr>
        <w:t xml:space="preserve"> </w:t>
      </w:r>
    </w:p>
    <w:p w:rsidR="006617EB" w:rsidRPr="00BD3C6C" w:rsidRDefault="006617EB" w:rsidP="002C503E">
      <w:pPr>
        <w:spacing w:after="0" w:line="360" w:lineRule="exact"/>
        <w:ind w:firstLine="709"/>
        <w:jc w:val="both"/>
        <w:rPr>
          <w:rFonts w:ascii="Times New Roman" w:hAnsi="Times New Roman"/>
          <w:bCs/>
          <w:sz w:val="28"/>
          <w:szCs w:val="28"/>
        </w:rPr>
      </w:pPr>
      <w:r w:rsidRPr="00767CA5">
        <w:rPr>
          <w:rFonts w:ascii="Times New Roman" w:hAnsi="Times New Roman"/>
          <w:bCs/>
          <w:sz w:val="28"/>
          <w:szCs w:val="28"/>
        </w:rPr>
        <w:t>Ответ:</w:t>
      </w:r>
      <w:r>
        <w:rPr>
          <w:rFonts w:ascii="Times New Roman" w:hAnsi="Times New Roman"/>
          <w:bCs/>
          <w:sz w:val="28"/>
          <w:szCs w:val="28"/>
        </w:rPr>
        <w:t xml:space="preserve"> </w:t>
      </w:r>
      <w:r w:rsidRPr="00BD3C6C">
        <w:rPr>
          <w:rFonts w:ascii="Times New Roman" w:hAnsi="Times New Roman"/>
          <w:bCs/>
          <w:sz w:val="28"/>
          <w:szCs w:val="28"/>
        </w:rPr>
        <w:t>Медицинские организации независимо от формы собственности осуществляют медицинскую деятельность на основании лицензии полученной в порядке, установленном Постановлением Правительства РФ от 16.04.2012 № 291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D3C6C">
        <w:rPr>
          <w:rFonts w:ascii="Times New Roman" w:hAnsi="Times New Roman"/>
          <w:bCs/>
          <w:sz w:val="28"/>
          <w:szCs w:val="28"/>
        </w:rPr>
        <w:t>Сколково</w:t>
      </w:r>
      <w:proofErr w:type="spellEnd"/>
      <w:r w:rsidRPr="00BD3C6C">
        <w:rPr>
          <w:rFonts w:ascii="Times New Roman" w:hAnsi="Times New Roman"/>
          <w:bCs/>
          <w:sz w:val="28"/>
          <w:szCs w:val="28"/>
        </w:rPr>
        <w:t xml:space="preserve">")" (далее - Положение). </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В соответствии с п. 4 указанного Постановления - Лицензионными требованиями, предъявляемыми к соискателю лицензии на осуществление медицинской деятельности (далее - лицензия), являются:</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и) наличие внутреннего контроля качества и безопасности медицинской деятельности.</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 xml:space="preserve">А в соответствии с п. 5. Лицензионными требованиями, предъявляемыми к лицензиату при осуществлении им медицинской деятельности, являются требования, предъявляемые к лицензиату, а также: </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б) соблюдение установленного порядка осуществления внутреннего контроля качества и безопасности медицинской деятельности.</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Иное законодательством не предусмотрено.</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 xml:space="preserve">Врачебная комиссия создается самой медицинской организацией в соответствии с приказом Минздравсоцразвития России от 05.05.2012 № 502н "Об утверждении порядка создания и деятельности врачебной комиссии медицинской организации" </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Этим  нормативным документом  определены функций врачебной комиссии медицинской организации, в том числе:  п. 4.6  оценка качества, обоснованности и эффективности лечебно-диагностических мероприятий.</w:t>
      </w:r>
    </w:p>
    <w:p w:rsidR="006617EB" w:rsidRPr="00BD3C6C" w:rsidRDefault="006617EB" w:rsidP="002C503E">
      <w:pPr>
        <w:spacing w:after="0" w:line="360" w:lineRule="exact"/>
        <w:ind w:firstLine="709"/>
        <w:jc w:val="both"/>
        <w:rPr>
          <w:rFonts w:ascii="Times New Roman" w:hAnsi="Times New Roman"/>
          <w:bCs/>
          <w:sz w:val="28"/>
          <w:szCs w:val="28"/>
        </w:rPr>
      </w:pPr>
      <w:r w:rsidRPr="00BD3C6C">
        <w:rPr>
          <w:rFonts w:ascii="Times New Roman" w:hAnsi="Times New Roman"/>
          <w:bCs/>
          <w:sz w:val="28"/>
          <w:szCs w:val="28"/>
        </w:rPr>
        <w:t>Если в медицинской организации не хватает мощности</w:t>
      </w:r>
      <w:r>
        <w:rPr>
          <w:rFonts w:ascii="Times New Roman" w:hAnsi="Times New Roman"/>
          <w:bCs/>
          <w:sz w:val="28"/>
          <w:szCs w:val="28"/>
        </w:rPr>
        <w:t xml:space="preserve"> для образования </w:t>
      </w:r>
      <w:r w:rsidRPr="00BD3C6C">
        <w:rPr>
          <w:rFonts w:ascii="Times New Roman" w:hAnsi="Times New Roman"/>
          <w:bCs/>
          <w:sz w:val="28"/>
          <w:szCs w:val="28"/>
        </w:rPr>
        <w:t>врачебной комиссии, то могут привлекаться сторонние организации по договору, которые имеют лицензию на осуществление медицинской деятельности по экспертизе качества медицинской помощи.</w:t>
      </w:r>
    </w:p>
    <w:p w:rsidR="006617EB" w:rsidRPr="00BD3C6C" w:rsidRDefault="006617EB" w:rsidP="002C503E">
      <w:pPr>
        <w:spacing w:after="0" w:line="360" w:lineRule="exact"/>
        <w:ind w:firstLine="709"/>
        <w:jc w:val="both"/>
        <w:rPr>
          <w:rFonts w:ascii="Times New Roman" w:hAnsi="Times New Roman"/>
          <w:b/>
          <w:bCs/>
          <w:sz w:val="28"/>
          <w:szCs w:val="28"/>
        </w:rPr>
      </w:pPr>
      <w:r>
        <w:rPr>
          <w:rFonts w:ascii="Times New Roman" w:hAnsi="Times New Roman"/>
          <w:b/>
          <w:bCs/>
          <w:sz w:val="28"/>
          <w:szCs w:val="28"/>
        </w:rPr>
        <w:lastRenderedPageBreak/>
        <w:t>7</w:t>
      </w:r>
      <w:r w:rsidRPr="00BF6CF5">
        <w:rPr>
          <w:rFonts w:ascii="Times New Roman" w:hAnsi="Times New Roman"/>
          <w:b/>
          <w:bCs/>
          <w:sz w:val="28"/>
          <w:szCs w:val="28"/>
        </w:rPr>
        <w:t xml:space="preserve">. Какая организация на территории Пермского края должна проводить экспертизу качества медицинской </w:t>
      </w:r>
      <w:r w:rsidRPr="00BD3C6C">
        <w:rPr>
          <w:rFonts w:ascii="Times New Roman" w:hAnsi="Times New Roman"/>
          <w:b/>
          <w:bCs/>
          <w:sz w:val="28"/>
          <w:szCs w:val="28"/>
        </w:rPr>
        <w:t>помощи в частной медицинской организации, не использующей систему ОМС, должна ли частная медицинская организации предпринять какие либо действия для проведения такой экспертизы? </w:t>
      </w:r>
    </w:p>
    <w:p w:rsidR="006617EB" w:rsidRPr="008961CA" w:rsidRDefault="006617EB" w:rsidP="002C503E">
      <w:pPr>
        <w:spacing w:after="0" w:line="360" w:lineRule="exact"/>
        <w:ind w:firstLine="709"/>
        <w:jc w:val="both"/>
        <w:rPr>
          <w:rFonts w:ascii="Times New Roman" w:hAnsi="Times New Roman"/>
          <w:bCs/>
          <w:sz w:val="28"/>
          <w:szCs w:val="28"/>
        </w:rPr>
      </w:pPr>
      <w:r>
        <w:rPr>
          <w:rFonts w:ascii="Times New Roman" w:hAnsi="Times New Roman"/>
          <w:bCs/>
          <w:sz w:val="28"/>
          <w:szCs w:val="28"/>
        </w:rPr>
        <w:t xml:space="preserve">Ответ: </w:t>
      </w:r>
      <w:proofErr w:type="gramStart"/>
      <w:r w:rsidRPr="008961CA">
        <w:rPr>
          <w:rFonts w:ascii="Times New Roman" w:hAnsi="Times New Roman"/>
          <w:bCs/>
          <w:sz w:val="28"/>
          <w:szCs w:val="28"/>
        </w:rPr>
        <w:t>В соответствии с Постановлением Правительства РФ от 16.04.2012 N 291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961CA">
        <w:rPr>
          <w:rFonts w:ascii="Times New Roman" w:hAnsi="Times New Roman"/>
          <w:bCs/>
          <w:sz w:val="28"/>
          <w:szCs w:val="28"/>
        </w:rPr>
        <w:t>Сколково</w:t>
      </w:r>
      <w:proofErr w:type="spellEnd"/>
      <w:r w:rsidRPr="008961CA">
        <w:rPr>
          <w:rFonts w:ascii="Times New Roman" w:hAnsi="Times New Roman"/>
          <w:bCs/>
          <w:sz w:val="28"/>
          <w:szCs w:val="28"/>
        </w:rPr>
        <w:t>")"  медицинской деятельности, осуществляемой в организациях здравоохранения и подлежащей лицензированию, в том числе работы (услуги) по: экспертизе качества медицинской помощи.</w:t>
      </w:r>
      <w:proofErr w:type="gramEnd"/>
    </w:p>
    <w:p w:rsidR="006617EB" w:rsidRPr="008961CA" w:rsidRDefault="006617EB" w:rsidP="002C503E">
      <w:pPr>
        <w:spacing w:after="0" w:line="360" w:lineRule="exact"/>
        <w:ind w:firstLine="709"/>
        <w:jc w:val="both"/>
        <w:rPr>
          <w:rFonts w:ascii="Times New Roman" w:hAnsi="Times New Roman"/>
          <w:bCs/>
          <w:sz w:val="28"/>
          <w:szCs w:val="28"/>
        </w:rPr>
      </w:pPr>
      <w:r w:rsidRPr="008961CA">
        <w:rPr>
          <w:rFonts w:ascii="Times New Roman" w:hAnsi="Times New Roman"/>
          <w:bCs/>
          <w:sz w:val="28"/>
          <w:szCs w:val="28"/>
        </w:rPr>
        <w:t>Таким образом, экспертизу качества медицинской помощи могут проводить медицинские организации имеющие лицензию на медицинскую деятельность, включающую работы (услуги) по экспертизе качества медицинской помощи.</w:t>
      </w:r>
    </w:p>
    <w:p w:rsidR="006617EB" w:rsidRPr="008961CA" w:rsidRDefault="006617EB" w:rsidP="002C503E">
      <w:pPr>
        <w:spacing w:after="0" w:line="360" w:lineRule="exact"/>
        <w:ind w:firstLine="709"/>
        <w:jc w:val="both"/>
        <w:rPr>
          <w:rFonts w:ascii="Times New Roman" w:hAnsi="Times New Roman"/>
          <w:bCs/>
          <w:sz w:val="28"/>
          <w:szCs w:val="28"/>
        </w:rPr>
      </w:pPr>
      <w:r w:rsidRPr="008961CA">
        <w:rPr>
          <w:rFonts w:ascii="Times New Roman" w:hAnsi="Times New Roman"/>
          <w:bCs/>
          <w:sz w:val="28"/>
          <w:szCs w:val="28"/>
        </w:rPr>
        <w:t>Вышеуказанным Положением на организацию, осуществляющую медицинскую деятельность возложена обязанность по наличию и соблюдению внутреннего контроля качества и безопасности медицинской деятельности.</w:t>
      </w:r>
    </w:p>
    <w:p w:rsidR="006617EB" w:rsidRPr="008961CA" w:rsidRDefault="006617EB" w:rsidP="002C503E">
      <w:pPr>
        <w:spacing w:after="0" w:line="360" w:lineRule="exact"/>
        <w:ind w:firstLine="709"/>
        <w:jc w:val="both"/>
        <w:rPr>
          <w:rFonts w:ascii="Times New Roman" w:hAnsi="Times New Roman"/>
          <w:bCs/>
          <w:sz w:val="28"/>
          <w:szCs w:val="28"/>
        </w:rPr>
      </w:pPr>
      <w:proofErr w:type="gramStart"/>
      <w:r w:rsidRPr="008961CA">
        <w:rPr>
          <w:rFonts w:ascii="Times New Roman" w:hAnsi="Times New Roman"/>
          <w:bCs/>
          <w:sz w:val="28"/>
          <w:szCs w:val="28"/>
        </w:rPr>
        <w:t xml:space="preserve">При осуществлении лицензиатом медицинской деятельности по виду работ (услуг), не указанному в лицензии (в том числе по экспертизе качества медицинской помощи), он должен подать заявление на переоформление  лицензии на медицинскую деятельность, в связи с намерением  внести изменения в указанный в лицензии перечень выполняемых работ, оказываемых услуг,  составляющих медицинскую деятельность, которые лицензиат намерен выполнять, оказывать. </w:t>
      </w:r>
      <w:proofErr w:type="gramEnd"/>
    </w:p>
    <w:p w:rsidR="006617EB" w:rsidRPr="008961CA" w:rsidRDefault="006617EB" w:rsidP="002C503E">
      <w:pPr>
        <w:spacing w:after="0" w:line="360" w:lineRule="exact"/>
        <w:ind w:firstLine="709"/>
        <w:jc w:val="both"/>
        <w:rPr>
          <w:rFonts w:ascii="Times New Roman" w:hAnsi="Times New Roman"/>
          <w:bCs/>
          <w:sz w:val="28"/>
          <w:szCs w:val="28"/>
        </w:rPr>
      </w:pPr>
      <w:r w:rsidRPr="008961CA">
        <w:rPr>
          <w:rFonts w:ascii="Times New Roman" w:hAnsi="Times New Roman"/>
          <w:bCs/>
          <w:sz w:val="28"/>
          <w:szCs w:val="28"/>
        </w:rPr>
        <w:t>Не обязательно медицинской организации  иметь лицензию на данный вид деятельности, но обязательно, если она сама проводит контроль качества медицинской помощи. Если привлекает со стороны, то лицензия на экспертизу качества медицинской помощи требуется у привлекаемой организации.</w:t>
      </w:r>
    </w:p>
    <w:p w:rsidR="006617EB" w:rsidRDefault="006617EB" w:rsidP="002C503E">
      <w:pPr>
        <w:pStyle w:val="Standard"/>
        <w:spacing w:line="360" w:lineRule="exact"/>
        <w:ind w:firstLine="709"/>
        <w:jc w:val="both"/>
        <w:rPr>
          <w:rFonts w:ascii="Times New Roman" w:hAnsi="Times New Roman"/>
          <w:b/>
          <w:bCs/>
          <w:kern w:val="0"/>
          <w:sz w:val="28"/>
          <w:szCs w:val="28"/>
          <w:lang w:val="ru-RU" w:eastAsia="ru-RU"/>
        </w:rPr>
      </w:pPr>
      <w:r>
        <w:rPr>
          <w:rFonts w:ascii="Times New Roman" w:hAnsi="Times New Roman"/>
          <w:b/>
          <w:bCs/>
          <w:kern w:val="0"/>
          <w:sz w:val="28"/>
          <w:szCs w:val="28"/>
          <w:lang w:val="ru-RU" w:eastAsia="ru-RU"/>
        </w:rPr>
        <w:t xml:space="preserve">8. </w:t>
      </w:r>
      <w:r w:rsidRPr="008961CA">
        <w:rPr>
          <w:rFonts w:ascii="Times New Roman" w:hAnsi="Times New Roman"/>
          <w:b/>
          <w:bCs/>
          <w:kern w:val="0"/>
          <w:sz w:val="28"/>
          <w:szCs w:val="28"/>
          <w:lang w:val="ru-RU" w:eastAsia="ru-RU"/>
        </w:rPr>
        <w:t>Является ли стол врача медицинским изделием?</w:t>
      </w:r>
    </w:p>
    <w:p w:rsidR="006617EB" w:rsidRPr="002C503E" w:rsidRDefault="006617EB" w:rsidP="002C503E">
      <w:pPr>
        <w:pStyle w:val="Standard"/>
        <w:spacing w:line="360" w:lineRule="exact"/>
        <w:ind w:firstLine="709"/>
        <w:jc w:val="both"/>
        <w:rPr>
          <w:rFonts w:ascii="Times New Roman" w:hAnsi="Times New Roman"/>
          <w:bCs/>
          <w:sz w:val="28"/>
          <w:szCs w:val="28"/>
          <w:lang w:val="ru-RU"/>
        </w:rPr>
      </w:pPr>
      <w:r w:rsidRPr="00A35BBA">
        <w:rPr>
          <w:rFonts w:ascii="Times New Roman" w:hAnsi="Times New Roman"/>
          <w:bCs/>
          <w:sz w:val="28"/>
          <w:szCs w:val="28"/>
          <w:lang w:val="ru-RU"/>
        </w:rPr>
        <w:t>Ответ:</w:t>
      </w:r>
      <w:r w:rsidR="002C503E">
        <w:rPr>
          <w:rFonts w:ascii="Times New Roman" w:hAnsi="Times New Roman"/>
          <w:bCs/>
          <w:sz w:val="28"/>
          <w:szCs w:val="28"/>
          <w:lang w:val="ru-RU"/>
        </w:rPr>
        <w:t xml:space="preserve"> </w:t>
      </w:r>
      <w:r w:rsidRPr="002C503E">
        <w:rPr>
          <w:rFonts w:ascii="Times New Roman" w:hAnsi="Times New Roman"/>
          <w:bCs/>
          <w:sz w:val="28"/>
          <w:szCs w:val="28"/>
          <w:lang w:val="ru-RU"/>
        </w:rPr>
        <w:t>В кабинетах, где ведется прием пациентов, стол врача должен быть медицинским изделием, а значит должен быть зарегистрирован в установленном законодательством порядке.</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Так как</w:t>
      </w:r>
      <w:r>
        <w:rPr>
          <w:rFonts w:ascii="Times New Roman" w:hAnsi="Times New Roman"/>
          <w:bCs/>
          <w:sz w:val="28"/>
          <w:szCs w:val="28"/>
        </w:rPr>
        <w:t>,</w:t>
      </w:r>
      <w:r w:rsidRPr="00B6594B">
        <w:rPr>
          <w:rFonts w:ascii="Times New Roman" w:hAnsi="Times New Roman"/>
          <w:bCs/>
          <w:sz w:val="28"/>
          <w:szCs w:val="28"/>
        </w:rPr>
        <w:t xml:space="preserve"> в соответствии со статьей 38 Федерального закона от 21.11.2011 N 323-ФЗ "Об основах охраны здоровья граждан в Российской Федерации" </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«Медицинскими изделиями» являются:</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любые инструменты</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аппараты</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приборы</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оборудование</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материалы</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lastRenderedPageBreak/>
        <w:t>-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xml:space="preserve">и </w:t>
      </w:r>
      <w:proofErr w:type="gramStart"/>
      <w:r w:rsidRPr="00B6594B">
        <w:rPr>
          <w:rFonts w:ascii="Times New Roman" w:hAnsi="Times New Roman"/>
          <w:bCs/>
          <w:sz w:val="28"/>
          <w:szCs w:val="28"/>
        </w:rPr>
        <w:t>предназначенные</w:t>
      </w:r>
      <w:proofErr w:type="gramEnd"/>
      <w:r w:rsidRPr="00B6594B">
        <w:rPr>
          <w:rFonts w:ascii="Times New Roman" w:hAnsi="Times New Roman"/>
          <w:bCs/>
          <w:sz w:val="28"/>
          <w:szCs w:val="28"/>
        </w:rPr>
        <w:t xml:space="preserve"> производителем:</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для профилактики,</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диагностики,</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лечения и медицинской реабилитации заболеваний,</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мониторинга состояния организма человека,</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проведения медицинских исследований,</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восстановления,</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замещения,</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изменения анатомической структуры или физиологических функций организма,</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предотвращения или прерывания беременности,</w:t>
      </w:r>
    </w:p>
    <w:p w:rsidR="006617EB" w:rsidRPr="00B6594B" w:rsidRDefault="006617EB" w:rsidP="002C503E">
      <w:pPr>
        <w:spacing w:after="0" w:line="360" w:lineRule="exact"/>
        <w:ind w:firstLine="709"/>
        <w:jc w:val="both"/>
        <w:rPr>
          <w:rFonts w:ascii="Times New Roman" w:hAnsi="Times New Roman"/>
          <w:bCs/>
          <w:sz w:val="28"/>
          <w:szCs w:val="28"/>
        </w:rPr>
      </w:pPr>
      <w:r w:rsidRPr="00B6594B">
        <w:rPr>
          <w:rFonts w:ascii="Times New Roman" w:hAnsi="Times New Roman"/>
          <w:bCs/>
          <w:sz w:val="28"/>
          <w:szCs w:val="28"/>
        </w:rPr>
        <w:t xml:space="preserve">- функциональное назначение, </w:t>
      </w:r>
      <w:proofErr w:type="gramStart"/>
      <w:r w:rsidRPr="00B6594B">
        <w:rPr>
          <w:rFonts w:ascii="Times New Roman" w:hAnsi="Times New Roman"/>
          <w:bCs/>
          <w:sz w:val="28"/>
          <w:szCs w:val="28"/>
        </w:rPr>
        <w:t>которых</w:t>
      </w:r>
      <w:proofErr w:type="gramEnd"/>
      <w:r w:rsidRPr="00B6594B">
        <w:rPr>
          <w:rFonts w:ascii="Times New Roman" w:hAnsi="Times New Roman"/>
          <w:bCs/>
          <w:sz w:val="28"/>
          <w:szCs w:val="28"/>
        </w:rPr>
        <w:t xml:space="preserve"> не реализуется путем фармакологического, иммунологического, генетического или метаболического воздействия на организм человека и т.д.</w:t>
      </w:r>
    </w:p>
    <w:p w:rsidR="006617EB" w:rsidRDefault="006617EB" w:rsidP="002C503E">
      <w:pPr>
        <w:pStyle w:val="Standard"/>
        <w:spacing w:line="360" w:lineRule="exact"/>
        <w:ind w:firstLine="709"/>
        <w:jc w:val="both"/>
        <w:rPr>
          <w:rFonts w:ascii="Times New Roman" w:hAnsi="Times New Roman"/>
          <w:bCs/>
          <w:sz w:val="28"/>
          <w:szCs w:val="28"/>
          <w:lang w:val="ru-RU"/>
        </w:rPr>
      </w:pPr>
    </w:p>
    <w:p w:rsidR="006617EB" w:rsidRDefault="006617EB" w:rsidP="002C503E">
      <w:pPr>
        <w:pStyle w:val="Standard"/>
        <w:spacing w:line="360" w:lineRule="exact"/>
        <w:ind w:firstLine="709"/>
        <w:jc w:val="both"/>
        <w:rPr>
          <w:rFonts w:ascii="Times New Roman" w:hAnsi="Times New Roman"/>
          <w:bCs/>
          <w:sz w:val="28"/>
          <w:szCs w:val="28"/>
          <w:lang w:val="ru-RU"/>
        </w:rPr>
      </w:pPr>
      <w:r w:rsidRPr="008961CA">
        <w:rPr>
          <w:rFonts w:ascii="Times New Roman" w:hAnsi="Times New Roman"/>
          <w:b/>
          <w:bCs/>
          <w:kern w:val="0"/>
          <w:sz w:val="28"/>
          <w:szCs w:val="28"/>
          <w:lang w:val="ru-RU" w:eastAsia="ru-RU"/>
        </w:rPr>
        <w:t>9. Можно ли врачам выписывать ручной вариант рецептурного бланка формы 148</w:t>
      </w:r>
      <w:r>
        <w:rPr>
          <w:rFonts w:ascii="Times New Roman" w:hAnsi="Times New Roman"/>
          <w:b/>
          <w:bCs/>
          <w:kern w:val="0"/>
          <w:sz w:val="28"/>
          <w:szCs w:val="28"/>
          <w:lang w:val="ru-RU" w:eastAsia="ru-RU"/>
        </w:rPr>
        <w:t>-1</w:t>
      </w:r>
      <w:r w:rsidRPr="008961CA">
        <w:rPr>
          <w:rFonts w:ascii="Times New Roman" w:hAnsi="Times New Roman"/>
          <w:b/>
          <w:bCs/>
          <w:kern w:val="0"/>
          <w:sz w:val="28"/>
          <w:szCs w:val="28"/>
          <w:lang w:val="ru-RU" w:eastAsia="ru-RU"/>
        </w:rPr>
        <w:t>/</w:t>
      </w:r>
      <w:r>
        <w:rPr>
          <w:rFonts w:ascii="Times New Roman" w:hAnsi="Times New Roman"/>
          <w:b/>
          <w:bCs/>
          <w:kern w:val="0"/>
          <w:sz w:val="28"/>
          <w:szCs w:val="28"/>
          <w:lang w:val="ru-RU" w:eastAsia="ru-RU"/>
        </w:rPr>
        <w:t>у-</w:t>
      </w:r>
      <w:r w:rsidRPr="008961CA">
        <w:rPr>
          <w:rFonts w:ascii="Times New Roman" w:hAnsi="Times New Roman"/>
          <w:b/>
          <w:bCs/>
          <w:kern w:val="0"/>
          <w:sz w:val="28"/>
          <w:szCs w:val="28"/>
          <w:lang w:val="ru-RU" w:eastAsia="ru-RU"/>
        </w:rPr>
        <w:t>04</w:t>
      </w:r>
      <w:r>
        <w:rPr>
          <w:rFonts w:ascii="Times New Roman" w:hAnsi="Times New Roman"/>
          <w:b/>
          <w:bCs/>
          <w:kern w:val="0"/>
          <w:sz w:val="28"/>
          <w:szCs w:val="28"/>
          <w:lang w:val="ru-RU" w:eastAsia="ru-RU"/>
        </w:rPr>
        <w:t>(</w:t>
      </w:r>
      <w:r w:rsidRPr="008961CA">
        <w:rPr>
          <w:rFonts w:ascii="Times New Roman" w:hAnsi="Times New Roman"/>
          <w:b/>
          <w:bCs/>
          <w:kern w:val="0"/>
          <w:sz w:val="28"/>
          <w:szCs w:val="28"/>
          <w:lang w:val="ru-RU" w:eastAsia="ru-RU"/>
        </w:rPr>
        <w:t>л</w:t>
      </w:r>
      <w:r>
        <w:rPr>
          <w:rFonts w:ascii="Times New Roman" w:hAnsi="Times New Roman"/>
          <w:b/>
          <w:bCs/>
          <w:kern w:val="0"/>
          <w:sz w:val="28"/>
          <w:szCs w:val="28"/>
          <w:lang w:val="ru-RU" w:eastAsia="ru-RU"/>
        </w:rPr>
        <w:t>)</w:t>
      </w:r>
      <w:r w:rsidRPr="008961CA">
        <w:rPr>
          <w:rFonts w:ascii="Times New Roman" w:hAnsi="Times New Roman"/>
          <w:b/>
          <w:bCs/>
          <w:kern w:val="0"/>
          <w:sz w:val="28"/>
          <w:szCs w:val="28"/>
          <w:lang w:val="ru-RU" w:eastAsia="ru-RU"/>
        </w:rPr>
        <w:t>?</w:t>
      </w:r>
      <w:r w:rsidRPr="008961CA">
        <w:rPr>
          <w:rFonts w:ascii="Times New Roman" w:hAnsi="Times New Roman"/>
          <w:bCs/>
          <w:sz w:val="28"/>
          <w:szCs w:val="28"/>
          <w:lang w:val="ru-RU"/>
        </w:rPr>
        <w:t xml:space="preserve"> </w:t>
      </w:r>
    </w:p>
    <w:p w:rsidR="006617EB" w:rsidRPr="00A35BBA" w:rsidRDefault="006617EB" w:rsidP="002C503E">
      <w:pPr>
        <w:pStyle w:val="Standard"/>
        <w:spacing w:line="360" w:lineRule="exact"/>
        <w:ind w:firstLine="709"/>
        <w:jc w:val="both"/>
        <w:rPr>
          <w:rFonts w:ascii="Times New Roman" w:hAnsi="Times New Roman"/>
          <w:bCs/>
          <w:sz w:val="28"/>
          <w:szCs w:val="28"/>
          <w:lang w:val="ru-RU"/>
        </w:rPr>
      </w:pPr>
      <w:r w:rsidRPr="00742471">
        <w:rPr>
          <w:rFonts w:ascii="Times New Roman" w:hAnsi="Times New Roman"/>
          <w:bCs/>
          <w:sz w:val="28"/>
          <w:szCs w:val="28"/>
          <w:lang w:val="ru-RU"/>
        </w:rPr>
        <w:t>Ответ:</w:t>
      </w:r>
      <w:r w:rsidR="002C503E">
        <w:rPr>
          <w:rFonts w:ascii="Times New Roman" w:hAnsi="Times New Roman"/>
          <w:bCs/>
          <w:sz w:val="28"/>
          <w:szCs w:val="28"/>
          <w:lang w:val="ru-RU"/>
        </w:rPr>
        <w:t xml:space="preserve"> </w:t>
      </w:r>
      <w:r>
        <w:rPr>
          <w:rFonts w:ascii="Times New Roman" w:hAnsi="Times New Roman"/>
          <w:bCs/>
          <w:sz w:val="28"/>
          <w:szCs w:val="28"/>
          <w:lang w:val="ru-RU"/>
        </w:rPr>
        <w:t xml:space="preserve">Форма рецептурного </w:t>
      </w:r>
      <w:r w:rsidRPr="00A35BBA">
        <w:rPr>
          <w:rFonts w:ascii="Times New Roman" w:hAnsi="Times New Roman"/>
          <w:bCs/>
          <w:sz w:val="28"/>
          <w:szCs w:val="28"/>
          <w:lang w:val="ru-RU"/>
        </w:rPr>
        <w:t xml:space="preserve">бланка </w:t>
      </w:r>
      <w:r w:rsidRPr="00A35BBA">
        <w:rPr>
          <w:rFonts w:ascii="Times New Roman" w:hAnsi="Times New Roman"/>
          <w:bCs/>
          <w:kern w:val="0"/>
          <w:sz w:val="28"/>
          <w:szCs w:val="28"/>
          <w:lang w:val="ru-RU" w:eastAsia="ru-RU"/>
        </w:rPr>
        <w:t>148-1/у-04(л)</w:t>
      </w:r>
      <w:r>
        <w:rPr>
          <w:rFonts w:ascii="Times New Roman" w:hAnsi="Times New Roman"/>
          <w:bCs/>
          <w:kern w:val="0"/>
          <w:sz w:val="28"/>
          <w:szCs w:val="28"/>
          <w:lang w:val="ru-RU" w:eastAsia="ru-RU"/>
        </w:rPr>
        <w:t xml:space="preserve"> </w:t>
      </w:r>
      <w:r w:rsidRPr="00A35BBA">
        <w:rPr>
          <w:rFonts w:ascii="Times New Roman" w:hAnsi="Times New Roman"/>
          <w:bCs/>
          <w:kern w:val="0"/>
          <w:sz w:val="28"/>
          <w:szCs w:val="28"/>
          <w:lang w:val="ru-RU" w:eastAsia="ru-RU"/>
        </w:rPr>
        <w:t>утверждена</w:t>
      </w:r>
      <w:r>
        <w:rPr>
          <w:rFonts w:ascii="Times New Roman" w:hAnsi="Times New Roman"/>
          <w:bCs/>
          <w:sz w:val="28"/>
          <w:szCs w:val="28"/>
          <w:lang w:val="ru-RU"/>
        </w:rPr>
        <w:t xml:space="preserve"> Приказом Минздрава РФ от 20.12.2012 № 1175н и может </w:t>
      </w:r>
      <w:r w:rsidR="00B24B24">
        <w:rPr>
          <w:rFonts w:ascii="Times New Roman" w:hAnsi="Times New Roman"/>
          <w:bCs/>
          <w:sz w:val="28"/>
          <w:szCs w:val="28"/>
          <w:lang w:val="ru-RU"/>
        </w:rPr>
        <w:t>выписываться</w:t>
      </w:r>
      <w:r>
        <w:rPr>
          <w:rFonts w:ascii="Times New Roman" w:hAnsi="Times New Roman"/>
          <w:bCs/>
          <w:kern w:val="0"/>
          <w:sz w:val="28"/>
          <w:szCs w:val="28"/>
          <w:lang w:val="ru-RU" w:eastAsia="ru-RU"/>
        </w:rPr>
        <w:t>.</w:t>
      </w:r>
      <w:r w:rsidRPr="00A35BBA">
        <w:rPr>
          <w:rFonts w:ascii="Times New Roman" w:hAnsi="Times New Roman"/>
          <w:bCs/>
          <w:sz w:val="28"/>
          <w:szCs w:val="28"/>
          <w:lang w:val="ru-RU"/>
        </w:rPr>
        <w:t xml:space="preserve"> </w:t>
      </w:r>
    </w:p>
    <w:p w:rsidR="006617EB" w:rsidRPr="00A35BBA" w:rsidRDefault="006617EB" w:rsidP="008961CA">
      <w:pPr>
        <w:pStyle w:val="Standard"/>
        <w:spacing w:line="360" w:lineRule="exact"/>
        <w:ind w:firstLine="709"/>
        <w:jc w:val="both"/>
        <w:rPr>
          <w:rFonts w:ascii="Times New Roman" w:hAnsi="Times New Roman"/>
          <w:bCs/>
          <w:sz w:val="28"/>
          <w:szCs w:val="28"/>
          <w:lang w:val="ru-RU"/>
        </w:rPr>
      </w:pPr>
    </w:p>
    <w:p w:rsidR="006617EB" w:rsidRPr="008961CA" w:rsidRDefault="006617EB" w:rsidP="00BD3C6C">
      <w:pPr>
        <w:pStyle w:val="Standard"/>
        <w:ind w:firstLine="709"/>
        <w:jc w:val="both"/>
        <w:rPr>
          <w:rFonts w:ascii="Times New Roman" w:hAnsi="Times New Roman"/>
          <w:b/>
          <w:bCs/>
          <w:kern w:val="0"/>
          <w:sz w:val="28"/>
          <w:szCs w:val="28"/>
          <w:lang w:val="ru-RU" w:eastAsia="ru-RU"/>
        </w:rPr>
      </w:pPr>
    </w:p>
    <w:sectPr w:rsidR="006617EB" w:rsidRPr="008961CA" w:rsidSect="002663AC">
      <w:pgSz w:w="11906" w:h="16838"/>
      <w:pgMar w:top="709" w:right="56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07CFF"/>
    <w:multiLevelType w:val="hybridMultilevel"/>
    <w:tmpl w:val="612667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7DB703E"/>
    <w:multiLevelType w:val="multilevel"/>
    <w:tmpl w:val="6FACB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DA3"/>
    <w:rsid w:val="0001608D"/>
    <w:rsid w:val="0001754D"/>
    <w:rsid w:val="000236DD"/>
    <w:rsid w:val="000559F0"/>
    <w:rsid w:val="00076B81"/>
    <w:rsid w:val="000921EB"/>
    <w:rsid w:val="000B52C9"/>
    <w:rsid w:val="000D2733"/>
    <w:rsid w:val="00101D33"/>
    <w:rsid w:val="00127408"/>
    <w:rsid w:val="001416E7"/>
    <w:rsid w:val="0015072E"/>
    <w:rsid w:val="001823E4"/>
    <w:rsid w:val="001B17FC"/>
    <w:rsid w:val="001D3D24"/>
    <w:rsid w:val="00211871"/>
    <w:rsid w:val="00237FF5"/>
    <w:rsid w:val="0026045C"/>
    <w:rsid w:val="0026381A"/>
    <w:rsid w:val="002663AC"/>
    <w:rsid w:val="002A2122"/>
    <w:rsid w:val="002A5608"/>
    <w:rsid w:val="002C503E"/>
    <w:rsid w:val="002D2586"/>
    <w:rsid w:val="0031359F"/>
    <w:rsid w:val="0035452B"/>
    <w:rsid w:val="00357CD6"/>
    <w:rsid w:val="00385CAE"/>
    <w:rsid w:val="00393D92"/>
    <w:rsid w:val="003A0F87"/>
    <w:rsid w:val="003A3B44"/>
    <w:rsid w:val="003D5E1E"/>
    <w:rsid w:val="003F5372"/>
    <w:rsid w:val="004915B9"/>
    <w:rsid w:val="004E7941"/>
    <w:rsid w:val="004F75F0"/>
    <w:rsid w:val="00532FCD"/>
    <w:rsid w:val="00573D54"/>
    <w:rsid w:val="00597EDB"/>
    <w:rsid w:val="005E354E"/>
    <w:rsid w:val="005F0CAB"/>
    <w:rsid w:val="006617EB"/>
    <w:rsid w:val="00667312"/>
    <w:rsid w:val="00684DA3"/>
    <w:rsid w:val="007248B8"/>
    <w:rsid w:val="00742471"/>
    <w:rsid w:val="00743A55"/>
    <w:rsid w:val="00767CA5"/>
    <w:rsid w:val="007727BB"/>
    <w:rsid w:val="00777C7E"/>
    <w:rsid w:val="00795393"/>
    <w:rsid w:val="007B2EF5"/>
    <w:rsid w:val="007E4F6A"/>
    <w:rsid w:val="00803F8C"/>
    <w:rsid w:val="0087135D"/>
    <w:rsid w:val="008961CA"/>
    <w:rsid w:val="008A69B2"/>
    <w:rsid w:val="008B02A7"/>
    <w:rsid w:val="008B3233"/>
    <w:rsid w:val="008C1007"/>
    <w:rsid w:val="008F0FCD"/>
    <w:rsid w:val="00982F44"/>
    <w:rsid w:val="009839B1"/>
    <w:rsid w:val="009D3A0F"/>
    <w:rsid w:val="00A35BBA"/>
    <w:rsid w:val="00A37F51"/>
    <w:rsid w:val="00A45DE7"/>
    <w:rsid w:val="00A51BD5"/>
    <w:rsid w:val="00A73C01"/>
    <w:rsid w:val="00AC1110"/>
    <w:rsid w:val="00AC1965"/>
    <w:rsid w:val="00AC7EA9"/>
    <w:rsid w:val="00AD1471"/>
    <w:rsid w:val="00AE4C8A"/>
    <w:rsid w:val="00B24B24"/>
    <w:rsid w:val="00B6594B"/>
    <w:rsid w:val="00B778CD"/>
    <w:rsid w:val="00B87BCB"/>
    <w:rsid w:val="00BB0741"/>
    <w:rsid w:val="00BB6BB2"/>
    <w:rsid w:val="00BC3D14"/>
    <w:rsid w:val="00BD3C6C"/>
    <w:rsid w:val="00BF489A"/>
    <w:rsid w:val="00BF6CF5"/>
    <w:rsid w:val="00C049F8"/>
    <w:rsid w:val="00C30A08"/>
    <w:rsid w:val="00C404CD"/>
    <w:rsid w:val="00C50C48"/>
    <w:rsid w:val="00C97E5B"/>
    <w:rsid w:val="00CC0F24"/>
    <w:rsid w:val="00CC2C6B"/>
    <w:rsid w:val="00D001B6"/>
    <w:rsid w:val="00D01B05"/>
    <w:rsid w:val="00D2127C"/>
    <w:rsid w:val="00D35C7E"/>
    <w:rsid w:val="00D44331"/>
    <w:rsid w:val="00D80FD8"/>
    <w:rsid w:val="00DB1455"/>
    <w:rsid w:val="00DB3C73"/>
    <w:rsid w:val="00DC67B8"/>
    <w:rsid w:val="00DC787A"/>
    <w:rsid w:val="00E02DE0"/>
    <w:rsid w:val="00E32245"/>
    <w:rsid w:val="00E331A9"/>
    <w:rsid w:val="00EB70AA"/>
    <w:rsid w:val="00EE4DB7"/>
    <w:rsid w:val="00EE6A36"/>
    <w:rsid w:val="00F0541A"/>
    <w:rsid w:val="00F10F9F"/>
    <w:rsid w:val="00F8141C"/>
    <w:rsid w:val="00F86FD0"/>
    <w:rsid w:val="00FB4EBC"/>
    <w:rsid w:val="00FF3C49"/>
    <w:rsid w:val="00FF51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0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0F24"/>
    <w:pPr>
      <w:ind w:left="720"/>
    </w:pPr>
  </w:style>
  <w:style w:type="paragraph" w:customStyle="1" w:styleId="Standard">
    <w:name w:val="Standard"/>
    <w:uiPriority w:val="99"/>
    <w:rsid w:val="00EE4DB7"/>
    <w:pPr>
      <w:widowControl w:val="0"/>
      <w:suppressAutoHyphens/>
      <w:autoSpaceDN w:val="0"/>
      <w:textAlignment w:val="baseline"/>
    </w:pPr>
    <w:rPr>
      <w:kern w:val="3"/>
      <w:sz w:val="24"/>
      <w:szCs w:val="24"/>
      <w:lang w:val="en-US" w:eastAsia="en-US"/>
    </w:rPr>
  </w:style>
  <w:style w:type="paragraph" w:customStyle="1" w:styleId="Textbody">
    <w:name w:val="Text body"/>
    <w:basedOn w:val="Standard"/>
    <w:uiPriority w:val="99"/>
    <w:rsid w:val="00EE4DB7"/>
    <w:pPr>
      <w:spacing w:after="120"/>
    </w:pPr>
  </w:style>
  <w:style w:type="character" w:customStyle="1" w:styleId="blk">
    <w:name w:val="blk"/>
    <w:basedOn w:val="a0"/>
    <w:uiPriority w:val="99"/>
    <w:rsid w:val="00C404CD"/>
    <w:rPr>
      <w:rFonts w:cs="Times New Roman"/>
    </w:rPr>
  </w:style>
  <w:style w:type="character" w:styleId="a4">
    <w:name w:val="Hyperlink"/>
    <w:basedOn w:val="a0"/>
    <w:uiPriority w:val="99"/>
    <w:rsid w:val="00FF3C49"/>
    <w:rPr>
      <w:rFonts w:cs="Times New Roman"/>
      <w:color w:val="auto"/>
      <w:u w:val="none"/>
      <w:effect w:val="none"/>
      <w:bdr w:val="none" w:sz="0" w:space="0" w:color="auto" w:frame="1"/>
    </w:rPr>
  </w:style>
  <w:style w:type="character" w:styleId="a5">
    <w:name w:val="Strong"/>
    <w:basedOn w:val="a0"/>
    <w:uiPriority w:val="99"/>
    <w:qFormat/>
    <w:locked/>
    <w:rsid w:val="00FF3C49"/>
    <w:rPr>
      <w:rFonts w:cs="Times New Roman"/>
      <w:b/>
      <w:bCs/>
    </w:rPr>
  </w:style>
  <w:style w:type="paragraph" w:styleId="a6">
    <w:name w:val="Normal (Web)"/>
    <w:basedOn w:val="a"/>
    <w:uiPriority w:val="99"/>
    <w:rsid w:val="00FF3C49"/>
    <w:pPr>
      <w:spacing w:after="255" w:line="240" w:lineRule="auto"/>
    </w:pPr>
    <w:rPr>
      <w:rFonts w:cs="Times New Roman"/>
      <w:sz w:val="24"/>
      <w:szCs w:val="24"/>
    </w:rPr>
  </w:style>
  <w:style w:type="character" w:customStyle="1" w:styleId="info4">
    <w:name w:val="info4"/>
    <w:basedOn w:val="a0"/>
    <w:uiPriority w:val="99"/>
    <w:rsid w:val="00FF3C49"/>
    <w:rPr>
      <w:rFonts w:ascii="Georgia" w:hAnsi="Georgia" w:cs="Georgia"/>
      <w:b/>
      <w:bCs/>
      <w:i/>
      <w:iCs/>
      <w:sz w:val="28"/>
      <w:szCs w:val="28"/>
    </w:rPr>
  </w:style>
  <w:style w:type="paragraph" w:styleId="z-">
    <w:name w:val="HTML Top of Form"/>
    <w:basedOn w:val="a"/>
    <w:next w:val="a"/>
    <w:link w:val="z-0"/>
    <w:hidden/>
    <w:uiPriority w:val="99"/>
    <w:rsid w:val="00FF3C49"/>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7727BB"/>
    <w:rPr>
      <w:rFonts w:ascii="Arial" w:hAnsi="Arial" w:cs="Arial"/>
      <w:vanish/>
      <w:sz w:val="16"/>
      <w:szCs w:val="16"/>
    </w:rPr>
  </w:style>
  <w:style w:type="paragraph" w:styleId="z-1">
    <w:name w:val="HTML Bottom of Form"/>
    <w:basedOn w:val="a"/>
    <w:next w:val="a"/>
    <w:link w:val="z-2"/>
    <w:hidden/>
    <w:uiPriority w:val="99"/>
    <w:rsid w:val="00FF3C49"/>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7727BB"/>
    <w:rPr>
      <w:rFonts w:ascii="Arial" w:hAnsi="Arial" w:cs="Arial"/>
      <w:vanish/>
      <w:sz w:val="16"/>
      <w:szCs w:val="16"/>
    </w:rPr>
  </w:style>
  <w:style w:type="character" w:customStyle="1" w:styleId="ta-c1">
    <w:name w:val="ta-c1"/>
    <w:basedOn w:val="a0"/>
    <w:uiPriority w:val="99"/>
    <w:rsid w:val="00FF3C49"/>
    <w:rPr>
      <w:rFonts w:cs="Times New Roman"/>
      <w:color w:val="FFFFFF"/>
      <w:sz w:val="30"/>
      <w:szCs w:val="30"/>
      <w:shd w:val="clear" w:color="auto" w:fill="auto"/>
    </w:rPr>
  </w:style>
  <w:style w:type="paragraph" w:customStyle="1" w:styleId="age-category2">
    <w:name w:val="age-category2"/>
    <w:basedOn w:val="a"/>
    <w:uiPriority w:val="99"/>
    <w:rsid w:val="00FF3C49"/>
    <w:pPr>
      <w:spacing w:after="255" w:line="240" w:lineRule="auto"/>
    </w:pPr>
    <w:rPr>
      <w:rFonts w:cs="Times New Roman"/>
      <w:sz w:val="24"/>
      <w:szCs w:val="24"/>
    </w:rPr>
  </w:style>
  <w:style w:type="character" w:customStyle="1" w:styleId="sn-label7">
    <w:name w:val="sn-label7"/>
    <w:basedOn w:val="a0"/>
    <w:uiPriority w:val="99"/>
    <w:rsid w:val="00FF3C49"/>
    <w:rPr>
      <w:rFonts w:cs="Times New Roman"/>
    </w:rPr>
  </w:style>
  <w:style w:type="character" w:customStyle="1" w:styleId="small-logo4">
    <w:name w:val="small-logo4"/>
    <w:basedOn w:val="a0"/>
    <w:uiPriority w:val="99"/>
    <w:rsid w:val="00FF3C49"/>
    <w:rPr>
      <w:rFonts w:cs="Times New Roman"/>
    </w:rPr>
  </w:style>
</w:styles>
</file>

<file path=word/webSettings.xml><?xml version="1.0" encoding="utf-8"?>
<w:webSettings xmlns:r="http://schemas.openxmlformats.org/officeDocument/2006/relationships" xmlns:w="http://schemas.openxmlformats.org/wordprocessingml/2006/main">
  <w:divs>
    <w:div w:id="770781253">
      <w:marLeft w:val="0"/>
      <w:marRight w:val="0"/>
      <w:marTop w:val="0"/>
      <w:marBottom w:val="0"/>
      <w:divBdr>
        <w:top w:val="none" w:sz="0" w:space="0" w:color="auto"/>
        <w:left w:val="none" w:sz="0" w:space="0" w:color="auto"/>
        <w:bottom w:val="none" w:sz="0" w:space="0" w:color="auto"/>
        <w:right w:val="none" w:sz="0" w:space="0" w:color="auto"/>
      </w:divBdr>
    </w:div>
    <w:div w:id="770781254">
      <w:marLeft w:val="0"/>
      <w:marRight w:val="0"/>
      <w:marTop w:val="0"/>
      <w:marBottom w:val="0"/>
      <w:divBdr>
        <w:top w:val="none" w:sz="0" w:space="0" w:color="auto"/>
        <w:left w:val="none" w:sz="0" w:space="0" w:color="auto"/>
        <w:bottom w:val="none" w:sz="0" w:space="0" w:color="auto"/>
        <w:right w:val="none" w:sz="0" w:space="0" w:color="auto"/>
      </w:divBdr>
    </w:div>
    <w:div w:id="770781255">
      <w:marLeft w:val="0"/>
      <w:marRight w:val="0"/>
      <w:marTop w:val="0"/>
      <w:marBottom w:val="0"/>
      <w:divBdr>
        <w:top w:val="none" w:sz="0" w:space="0" w:color="auto"/>
        <w:left w:val="none" w:sz="0" w:space="0" w:color="auto"/>
        <w:bottom w:val="none" w:sz="0" w:space="0" w:color="auto"/>
        <w:right w:val="none" w:sz="0" w:space="0" w:color="auto"/>
      </w:divBdr>
    </w:div>
    <w:div w:id="770781256">
      <w:marLeft w:val="0"/>
      <w:marRight w:val="0"/>
      <w:marTop w:val="0"/>
      <w:marBottom w:val="0"/>
      <w:divBdr>
        <w:top w:val="none" w:sz="0" w:space="0" w:color="auto"/>
        <w:left w:val="none" w:sz="0" w:space="0" w:color="auto"/>
        <w:bottom w:val="none" w:sz="0" w:space="0" w:color="auto"/>
        <w:right w:val="none" w:sz="0" w:space="0" w:color="auto"/>
      </w:divBdr>
      <w:divsChild>
        <w:div w:id="770781257">
          <w:marLeft w:val="0"/>
          <w:marRight w:val="0"/>
          <w:marTop w:val="0"/>
          <w:marBottom w:val="0"/>
          <w:divBdr>
            <w:top w:val="none" w:sz="0" w:space="0" w:color="auto"/>
            <w:left w:val="none" w:sz="0" w:space="0" w:color="auto"/>
            <w:bottom w:val="none" w:sz="0" w:space="0" w:color="auto"/>
            <w:right w:val="none" w:sz="0" w:space="0" w:color="auto"/>
          </w:divBdr>
          <w:divsChild>
            <w:div w:id="770781269">
              <w:marLeft w:val="0"/>
              <w:marRight w:val="0"/>
              <w:marTop w:val="0"/>
              <w:marBottom w:val="0"/>
              <w:divBdr>
                <w:top w:val="none" w:sz="0" w:space="0" w:color="auto"/>
                <w:left w:val="none" w:sz="0" w:space="0" w:color="auto"/>
                <w:bottom w:val="none" w:sz="0" w:space="0" w:color="auto"/>
                <w:right w:val="none" w:sz="0" w:space="0" w:color="auto"/>
              </w:divBdr>
            </w:div>
          </w:divsChild>
        </w:div>
        <w:div w:id="770781265">
          <w:marLeft w:val="0"/>
          <w:marRight w:val="0"/>
          <w:marTop w:val="0"/>
          <w:marBottom w:val="0"/>
          <w:divBdr>
            <w:top w:val="none" w:sz="0" w:space="0" w:color="auto"/>
            <w:left w:val="none" w:sz="0" w:space="0" w:color="auto"/>
            <w:bottom w:val="none" w:sz="0" w:space="0" w:color="auto"/>
            <w:right w:val="none" w:sz="0" w:space="0" w:color="auto"/>
          </w:divBdr>
        </w:div>
        <w:div w:id="770781266">
          <w:marLeft w:val="0"/>
          <w:marRight w:val="0"/>
          <w:marTop w:val="0"/>
          <w:marBottom w:val="0"/>
          <w:divBdr>
            <w:top w:val="none" w:sz="0" w:space="0" w:color="auto"/>
            <w:left w:val="none" w:sz="0" w:space="0" w:color="auto"/>
            <w:bottom w:val="none" w:sz="0" w:space="0" w:color="auto"/>
            <w:right w:val="none" w:sz="0" w:space="0" w:color="auto"/>
          </w:divBdr>
          <w:divsChild>
            <w:div w:id="770781280">
              <w:marLeft w:val="0"/>
              <w:marRight w:val="0"/>
              <w:marTop w:val="0"/>
              <w:marBottom w:val="0"/>
              <w:divBdr>
                <w:top w:val="none" w:sz="0" w:space="0" w:color="auto"/>
                <w:left w:val="none" w:sz="0" w:space="0" w:color="auto"/>
                <w:bottom w:val="none" w:sz="0" w:space="0" w:color="auto"/>
                <w:right w:val="none" w:sz="0" w:space="0" w:color="auto"/>
              </w:divBdr>
              <w:divsChild>
                <w:div w:id="770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279">
          <w:marLeft w:val="0"/>
          <w:marRight w:val="0"/>
          <w:marTop w:val="555"/>
          <w:marBottom w:val="0"/>
          <w:divBdr>
            <w:top w:val="none" w:sz="0" w:space="0" w:color="auto"/>
            <w:left w:val="none" w:sz="0" w:space="0" w:color="auto"/>
            <w:bottom w:val="none" w:sz="0" w:space="0" w:color="auto"/>
            <w:right w:val="none" w:sz="0" w:space="0" w:color="auto"/>
          </w:divBdr>
          <w:divsChild>
            <w:div w:id="770781273">
              <w:marLeft w:val="0"/>
              <w:marRight w:val="0"/>
              <w:marTop w:val="0"/>
              <w:marBottom w:val="0"/>
              <w:divBdr>
                <w:top w:val="none" w:sz="0" w:space="0" w:color="auto"/>
                <w:left w:val="none" w:sz="0" w:space="0" w:color="auto"/>
                <w:bottom w:val="none" w:sz="0" w:space="0" w:color="auto"/>
                <w:right w:val="none" w:sz="0" w:space="0" w:color="auto"/>
              </w:divBdr>
              <w:divsChild>
                <w:div w:id="770781267">
                  <w:marLeft w:val="0"/>
                  <w:marRight w:val="0"/>
                  <w:marTop w:val="0"/>
                  <w:marBottom w:val="0"/>
                  <w:divBdr>
                    <w:top w:val="none" w:sz="0" w:space="0" w:color="auto"/>
                    <w:left w:val="none" w:sz="0" w:space="0" w:color="auto"/>
                    <w:bottom w:val="none" w:sz="0" w:space="0" w:color="auto"/>
                    <w:right w:val="none" w:sz="0" w:space="0" w:color="auto"/>
                  </w:divBdr>
                  <w:divsChild>
                    <w:div w:id="770781268">
                      <w:marLeft w:val="30"/>
                      <w:marRight w:val="30"/>
                      <w:marTop w:val="375"/>
                      <w:marBottom w:val="150"/>
                      <w:divBdr>
                        <w:top w:val="none" w:sz="0" w:space="0" w:color="auto"/>
                        <w:left w:val="none" w:sz="0" w:space="0" w:color="auto"/>
                        <w:bottom w:val="none" w:sz="0" w:space="0" w:color="auto"/>
                        <w:right w:val="none" w:sz="0" w:space="0" w:color="auto"/>
                      </w:divBdr>
                    </w:div>
                  </w:divsChild>
                </w:div>
                <w:div w:id="770781277">
                  <w:marLeft w:val="0"/>
                  <w:marRight w:val="0"/>
                  <w:marTop w:val="0"/>
                  <w:marBottom w:val="0"/>
                  <w:divBdr>
                    <w:top w:val="none" w:sz="0" w:space="0" w:color="auto"/>
                    <w:left w:val="none" w:sz="0" w:space="0" w:color="auto"/>
                    <w:bottom w:val="none" w:sz="0" w:space="0" w:color="auto"/>
                    <w:right w:val="none" w:sz="0" w:space="0" w:color="auto"/>
                  </w:divBdr>
                  <w:divsChild>
                    <w:div w:id="770781275">
                      <w:marLeft w:val="0"/>
                      <w:marRight w:val="0"/>
                      <w:marTop w:val="0"/>
                      <w:marBottom w:val="0"/>
                      <w:divBdr>
                        <w:top w:val="none" w:sz="0" w:space="0" w:color="auto"/>
                        <w:left w:val="none" w:sz="0" w:space="0" w:color="auto"/>
                        <w:bottom w:val="none" w:sz="0" w:space="0" w:color="auto"/>
                        <w:right w:val="none" w:sz="0" w:space="0" w:color="auto"/>
                      </w:divBdr>
                      <w:divsChild>
                        <w:div w:id="770781260">
                          <w:marLeft w:val="0"/>
                          <w:marRight w:val="0"/>
                          <w:marTop w:val="0"/>
                          <w:marBottom w:val="390"/>
                          <w:divBdr>
                            <w:top w:val="none" w:sz="0" w:space="0" w:color="auto"/>
                            <w:left w:val="none" w:sz="0" w:space="0" w:color="auto"/>
                            <w:bottom w:val="none" w:sz="0" w:space="0" w:color="auto"/>
                            <w:right w:val="none" w:sz="0" w:space="0" w:color="auto"/>
                          </w:divBdr>
                          <w:divsChild>
                            <w:div w:id="770781263">
                              <w:marLeft w:val="0"/>
                              <w:marRight w:val="0"/>
                              <w:marTop w:val="240"/>
                              <w:marBottom w:val="0"/>
                              <w:divBdr>
                                <w:top w:val="none" w:sz="0" w:space="0" w:color="auto"/>
                                <w:left w:val="none" w:sz="0" w:space="0" w:color="auto"/>
                                <w:bottom w:val="none" w:sz="0" w:space="0" w:color="auto"/>
                                <w:right w:val="none" w:sz="0" w:space="0" w:color="auto"/>
                              </w:divBdr>
                              <w:divsChild>
                                <w:div w:id="770781271">
                                  <w:marLeft w:val="0"/>
                                  <w:marRight w:val="0"/>
                                  <w:marTop w:val="0"/>
                                  <w:marBottom w:val="0"/>
                                  <w:divBdr>
                                    <w:top w:val="single" w:sz="12" w:space="0" w:color="999999"/>
                                    <w:left w:val="none" w:sz="0" w:space="0" w:color="auto"/>
                                    <w:bottom w:val="single" w:sz="12" w:space="0" w:color="999999"/>
                                    <w:right w:val="none" w:sz="0" w:space="0" w:color="auto"/>
                                  </w:divBdr>
                                </w:div>
                              </w:divsChild>
                            </w:div>
                            <w:div w:id="770781287">
                              <w:marLeft w:val="0"/>
                              <w:marRight w:val="0"/>
                              <w:marTop w:val="240"/>
                              <w:marBottom w:val="0"/>
                              <w:divBdr>
                                <w:top w:val="none" w:sz="0" w:space="0" w:color="auto"/>
                                <w:left w:val="none" w:sz="0" w:space="0" w:color="auto"/>
                                <w:bottom w:val="none" w:sz="0" w:space="0" w:color="auto"/>
                                <w:right w:val="none" w:sz="0" w:space="0" w:color="auto"/>
                              </w:divBdr>
                              <w:divsChild>
                                <w:div w:id="7707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278">
                          <w:marLeft w:val="0"/>
                          <w:marRight w:val="0"/>
                          <w:marTop w:val="0"/>
                          <w:marBottom w:val="0"/>
                          <w:divBdr>
                            <w:top w:val="none" w:sz="0" w:space="0" w:color="auto"/>
                            <w:left w:val="none" w:sz="0" w:space="0" w:color="auto"/>
                            <w:bottom w:val="none" w:sz="0" w:space="0" w:color="auto"/>
                            <w:right w:val="none" w:sz="0" w:space="0" w:color="auto"/>
                          </w:divBdr>
                          <w:divsChild>
                            <w:div w:id="770781283">
                              <w:marLeft w:val="0"/>
                              <w:marRight w:val="0"/>
                              <w:marTop w:val="0"/>
                              <w:marBottom w:val="450"/>
                              <w:divBdr>
                                <w:top w:val="none" w:sz="0" w:space="0" w:color="auto"/>
                                <w:left w:val="none" w:sz="0" w:space="0" w:color="auto"/>
                                <w:bottom w:val="none" w:sz="0" w:space="0" w:color="auto"/>
                                <w:right w:val="none" w:sz="0" w:space="0" w:color="auto"/>
                              </w:divBdr>
                              <w:divsChild>
                                <w:div w:id="77078128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770781282">
                      <w:marLeft w:val="0"/>
                      <w:marRight w:val="0"/>
                      <w:marTop w:val="0"/>
                      <w:marBottom w:val="0"/>
                      <w:divBdr>
                        <w:top w:val="none" w:sz="0" w:space="0" w:color="auto"/>
                        <w:left w:val="none" w:sz="0" w:space="0" w:color="auto"/>
                        <w:bottom w:val="none" w:sz="0" w:space="0" w:color="auto"/>
                        <w:right w:val="none" w:sz="0" w:space="0" w:color="auto"/>
                      </w:divBdr>
                      <w:divsChild>
                        <w:div w:id="770781274">
                          <w:marLeft w:val="0"/>
                          <w:marRight w:val="0"/>
                          <w:marTop w:val="0"/>
                          <w:marBottom w:val="0"/>
                          <w:divBdr>
                            <w:top w:val="none" w:sz="0" w:space="0" w:color="auto"/>
                            <w:left w:val="none" w:sz="0" w:space="0" w:color="auto"/>
                            <w:bottom w:val="none" w:sz="0" w:space="0" w:color="auto"/>
                            <w:right w:val="none" w:sz="0" w:space="0" w:color="auto"/>
                          </w:divBdr>
                          <w:divsChild>
                            <w:div w:id="770781261">
                              <w:marLeft w:val="0"/>
                              <w:marRight w:val="0"/>
                              <w:marTop w:val="0"/>
                              <w:marBottom w:val="0"/>
                              <w:divBdr>
                                <w:top w:val="none" w:sz="0" w:space="0" w:color="auto"/>
                                <w:left w:val="none" w:sz="0" w:space="0" w:color="auto"/>
                                <w:bottom w:val="none" w:sz="0" w:space="0" w:color="auto"/>
                                <w:right w:val="none" w:sz="0" w:space="0" w:color="auto"/>
                              </w:divBdr>
                            </w:div>
                            <w:div w:id="770781264">
                              <w:marLeft w:val="0"/>
                              <w:marRight w:val="0"/>
                              <w:marTop w:val="0"/>
                              <w:marBottom w:val="0"/>
                              <w:divBdr>
                                <w:top w:val="none" w:sz="0" w:space="0" w:color="auto"/>
                                <w:left w:val="none" w:sz="0" w:space="0" w:color="auto"/>
                                <w:bottom w:val="none" w:sz="0" w:space="0" w:color="auto"/>
                                <w:right w:val="none" w:sz="0" w:space="0" w:color="auto"/>
                              </w:divBdr>
                            </w:div>
                            <w:div w:id="770781272">
                              <w:marLeft w:val="0"/>
                              <w:marRight w:val="0"/>
                              <w:marTop w:val="0"/>
                              <w:marBottom w:val="0"/>
                              <w:divBdr>
                                <w:top w:val="none" w:sz="0" w:space="0" w:color="auto"/>
                                <w:left w:val="none" w:sz="0" w:space="0" w:color="auto"/>
                                <w:bottom w:val="none" w:sz="0" w:space="0" w:color="auto"/>
                                <w:right w:val="none" w:sz="0" w:space="0" w:color="auto"/>
                              </w:divBdr>
                            </w:div>
                            <w:div w:id="770781276">
                              <w:marLeft w:val="0"/>
                              <w:marRight w:val="0"/>
                              <w:marTop w:val="0"/>
                              <w:marBottom w:val="0"/>
                              <w:divBdr>
                                <w:top w:val="none" w:sz="0" w:space="0" w:color="auto"/>
                                <w:left w:val="none" w:sz="0" w:space="0" w:color="auto"/>
                                <w:bottom w:val="none" w:sz="0" w:space="0" w:color="auto"/>
                                <w:right w:val="none" w:sz="0" w:space="0" w:color="auto"/>
                              </w:divBdr>
                            </w:div>
                            <w:div w:id="770781284">
                              <w:marLeft w:val="0"/>
                              <w:marRight w:val="0"/>
                              <w:marTop w:val="0"/>
                              <w:marBottom w:val="0"/>
                              <w:divBdr>
                                <w:top w:val="none" w:sz="0" w:space="0" w:color="auto"/>
                                <w:left w:val="none" w:sz="0" w:space="0" w:color="auto"/>
                                <w:bottom w:val="none" w:sz="0" w:space="0" w:color="auto"/>
                                <w:right w:val="none" w:sz="0" w:space="0" w:color="auto"/>
                              </w:divBdr>
                            </w:div>
                            <w:div w:id="770781288">
                              <w:marLeft w:val="0"/>
                              <w:marRight w:val="0"/>
                              <w:marTop w:val="0"/>
                              <w:marBottom w:val="0"/>
                              <w:divBdr>
                                <w:top w:val="none" w:sz="0" w:space="0" w:color="auto"/>
                                <w:left w:val="none" w:sz="0" w:space="0" w:color="auto"/>
                                <w:bottom w:val="none" w:sz="0" w:space="0" w:color="auto"/>
                                <w:right w:val="none" w:sz="0" w:space="0" w:color="auto"/>
                              </w:divBdr>
                            </w:div>
                          </w:divsChild>
                        </w:div>
                        <w:div w:id="770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1281">
          <w:marLeft w:val="0"/>
          <w:marRight w:val="0"/>
          <w:marTop w:val="0"/>
          <w:marBottom w:val="0"/>
          <w:divBdr>
            <w:top w:val="none" w:sz="0" w:space="0" w:color="auto"/>
            <w:left w:val="none" w:sz="0" w:space="0" w:color="auto"/>
            <w:bottom w:val="none" w:sz="0" w:space="0" w:color="auto"/>
            <w:right w:val="none" w:sz="0" w:space="0" w:color="auto"/>
          </w:divBdr>
          <w:divsChild>
            <w:div w:id="770781262">
              <w:marLeft w:val="0"/>
              <w:marRight w:val="0"/>
              <w:marTop w:val="0"/>
              <w:marBottom w:val="0"/>
              <w:divBdr>
                <w:top w:val="none" w:sz="0" w:space="0" w:color="auto"/>
                <w:left w:val="none" w:sz="0" w:space="0" w:color="auto"/>
                <w:bottom w:val="none" w:sz="0" w:space="0" w:color="auto"/>
                <w:right w:val="none" w:sz="0" w:space="0" w:color="auto"/>
              </w:divBdr>
            </w:div>
          </w:divsChild>
        </w:div>
        <w:div w:id="770781289">
          <w:marLeft w:val="0"/>
          <w:marRight w:val="0"/>
          <w:marTop w:val="0"/>
          <w:marBottom w:val="0"/>
          <w:divBdr>
            <w:top w:val="none" w:sz="0" w:space="0" w:color="auto"/>
            <w:left w:val="none" w:sz="0" w:space="0" w:color="auto"/>
            <w:bottom w:val="none" w:sz="0" w:space="0" w:color="auto"/>
            <w:right w:val="none" w:sz="0" w:space="0" w:color="auto"/>
          </w:divBdr>
          <w:divsChild>
            <w:div w:id="770781258">
              <w:marLeft w:val="0"/>
              <w:marRight w:val="0"/>
              <w:marTop w:val="0"/>
              <w:marBottom w:val="0"/>
              <w:divBdr>
                <w:top w:val="none" w:sz="0" w:space="0" w:color="auto"/>
                <w:left w:val="none" w:sz="0" w:space="0" w:color="auto"/>
                <w:bottom w:val="none" w:sz="0" w:space="0" w:color="auto"/>
                <w:right w:val="none" w:sz="0" w:space="0" w:color="auto"/>
              </w:divBdr>
              <w:divsChild>
                <w:div w:id="770781270">
                  <w:marLeft w:val="0"/>
                  <w:marRight w:val="0"/>
                  <w:marTop w:val="0"/>
                  <w:marBottom w:val="0"/>
                  <w:divBdr>
                    <w:top w:val="none" w:sz="0" w:space="0" w:color="auto"/>
                    <w:left w:val="none" w:sz="0" w:space="0" w:color="auto"/>
                    <w:bottom w:val="none" w:sz="0" w:space="0" w:color="auto"/>
                    <w:right w:val="none" w:sz="0" w:space="0" w:color="auto"/>
                  </w:divBdr>
                  <w:divsChild>
                    <w:div w:id="7707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1292">
      <w:marLeft w:val="0"/>
      <w:marRight w:val="0"/>
      <w:marTop w:val="0"/>
      <w:marBottom w:val="0"/>
      <w:divBdr>
        <w:top w:val="none" w:sz="0" w:space="0" w:color="auto"/>
        <w:left w:val="none" w:sz="0" w:space="0" w:color="auto"/>
        <w:bottom w:val="none" w:sz="0" w:space="0" w:color="auto"/>
        <w:right w:val="none" w:sz="0" w:space="0" w:color="auto"/>
      </w:divBdr>
    </w:div>
    <w:div w:id="770781293">
      <w:marLeft w:val="0"/>
      <w:marRight w:val="0"/>
      <w:marTop w:val="0"/>
      <w:marBottom w:val="0"/>
      <w:divBdr>
        <w:top w:val="none" w:sz="0" w:space="0" w:color="auto"/>
        <w:left w:val="none" w:sz="0" w:space="0" w:color="auto"/>
        <w:bottom w:val="none" w:sz="0" w:space="0" w:color="auto"/>
        <w:right w:val="none" w:sz="0" w:space="0" w:color="auto"/>
      </w:divBdr>
    </w:div>
    <w:div w:id="770781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9B3CDD28625B2D7C85E18FB72B14A012CE587892A0F9D830B02260A2B0B4FF574E2729CB8932Cq0H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1219</Words>
  <Characters>9470</Characters>
  <Application>Microsoft Office Word</Application>
  <DocSecurity>0</DocSecurity>
  <Lines>78</Lines>
  <Paragraphs>21</Paragraphs>
  <ScaleCrop>false</ScaleCrop>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user</cp:lastModifiedBy>
  <cp:revision>22</cp:revision>
  <cp:lastPrinted>2017-11-02T10:14:00Z</cp:lastPrinted>
  <dcterms:created xsi:type="dcterms:W3CDTF">2017-09-28T05:34:00Z</dcterms:created>
  <dcterms:modified xsi:type="dcterms:W3CDTF">2018-02-02T11:58:00Z</dcterms:modified>
</cp:coreProperties>
</file>