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443" w:rsidRDefault="00561443" w:rsidP="002663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Ответы на вопросы, направленные на сайт </w:t>
      </w:r>
    </w:p>
    <w:p w:rsidR="00561443" w:rsidRDefault="00561443" w:rsidP="002663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Территориального органа Росздравнадзора по Пермскому краю </w:t>
      </w:r>
    </w:p>
    <w:p w:rsidR="00561443" w:rsidRDefault="00561443" w:rsidP="002663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поступившие в ходе проведения </w:t>
      </w:r>
    </w:p>
    <w:p w:rsidR="00561443" w:rsidRDefault="00561443" w:rsidP="00D35C7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Публичных обсуждений контрольно-надзорной деятельности</w:t>
      </w:r>
    </w:p>
    <w:p w:rsidR="00561443" w:rsidRDefault="00561443" w:rsidP="00D35C7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 xml:space="preserve"> квартал 2018 года</w:t>
      </w:r>
    </w:p>
    <w:p w:rsidR="00561443" w:rsidRDefault="00561443" w:rsidP="00D35C7E">
      <w:pPr>
        <w:spacing w:after="0"/>
        <w:ind w:firstLine="70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(Публичные обсуждения </w:t>
      </w:r>
      <w:r w:rsidRPr="009C2A96">
        <w:rPr>
          <w:rFonts w:ascii="Times New Roman" w:hAnsi="Times New Roman"/>
          <w:i/>
          <w:sz w:val="28"/>
          <w:szCs w:val="28"/>
        </w:rPr>
        <w:t xml:space="preserve">06 </w:t>
      </w:r>
      <w:r>
        <w:rPr>
          <w:rFonts w:ascii="Times New Roman" w:hAnsi="Times New Roman"/>
          <w:i/>
          <w:sz w:val="28"/>
          <w:szCs w:val="28"/>
        </w:rPr>
        <w:t>февраля 2019 года)</w:t>
      </w:r>
    </w:p>
    <w:p w:rsidR="00561443" w:rsidRDefault="00561443" w:rsidP="002663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1443" w:rsidRDefault="00561443" w:rsidP="002663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1443" w:rsidRPr="009C2A96" w:rsidRDefault="00561443" w:rsidP="006A5C92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 w:rsidRPr="00AF6234">
        <w:rPr>
          <w:rFonts w:ascii="Times New Roman" w:hAnsi="Times New Roman"/>
          <w:b/>
          <w:bCs/>
          <w:sz w:val="28"/>
          <w:szCs w:val="28"/>
        </w:rPr>
        <w:t xml:space="preserve">. Вопрос: </w:t>
      </w:r>
      <w:r>
        <w:tab/>
      </w:r>
      <w:r w:rsidRPr="009C2A96">
        <w:rPr>
          <w:rFonts w:ascii="Times New Roman" w:hAnsi="Times New Roman"/>
          <w:b/>
          <w:sz w:val="28"/>
          <w:szCs w:val="28"/>
        </w:rPr>
        <w:t>Студентка медицинского института 6 курса одновременно с учебой работает медицинской сестрой (имеет сертификат медсестры до 12.202</w:t>
      </w:r>
      <w:r>
        <w:rPr>
          <w:rFonts w:ascii="Times New Roman" w:hAnsi="Times New Roman"/>
          <w:b/>
          <w:sz w:val="28"/>
          <w:szCs w:val="28"/>
        </w:rPr>
        <w:t>1</w:t>
      </w:r>
      <w:r w:rsidRPr="009C2A96">
        <w:rPr>
          <w:rFonts w:ascii="Times New Roman" w:hAnsi="Times New Roman"/>
          <w:b/>
          <w:sz w:val="28"/>
          <w:szCs w:val="28"/>
        </w:rPr>
        <w:t xml:space="preserve">), диплом врача получает в июле </w:t>
      </w:r>
      <w:smartTag w:uri="urn:schemas-microsoft-com:office:smarttags" w:element="metricconverter">
        <w:smartTagPr>
          <w:attr w:name="ProductID" w:val="2019 г"/>
        </w:smartTagPr>
        <w:r w:rsidRPr="009C2A96">
          <w:rPr>
            <w:rFonts w:ascii="Times New Roman" w:hAnsi="Times New Roman"/>
            <w:b/>
            <w:sz w:val="28"/>
            <w:szCs w:val="28"/>
          </w:rPr>
          <w:t>201</w:t>
        </w:r>
        <w:r>
          <w:rPr>
            <w:rFonts w:ascii="Times New Roman" w:hAnsi="Times New Roman"/>
            <w:b/>
            <w:sz w:val="28"/>
            <w:szCs w:val="28"/>
          </w:rPr>
          <w:t>9</w:t>
        </w:r>
        <w:r w:rsidRPr="009C2A96">
          <w:rPr>
            <w:rFonts w:ascii="Times New Roman" w:hAnsi="Times New Roman"/>
            <w:b/>
            <w:sz w:val="28"/>
            <w:szCs w:val="28"/>
          </w:rPr>
          <w:t xml:space="preserve"> г</w:t>
        </w:r>
      </w:smartTag>
      <w:r w:rsidRPr="009C2A96">
        <w:rPr>
          <w:rFonts w:ascii="Times New Roman" w:hAnsi="Times New Roman"/>
          <w:b/>
          <w:sz w:val="28"/>
          <w:szCs w:val="28"/>
        </w:rPr>
        <w:t>., продолжит учебу в ординатуре с 01.09.201</w:t>
      </w:r>
      <w:r>
        <w:rPr>
          <w:rFonts w:ascii="Times New Roman" w:hAnsi="Times New Roman"/>
          <w:b/>
          <w:sz w:val="28"/>
          <w:szCs w:val="28"/>
        </w:rPr>
        <w:t>9</w:t>
      </w:r>
      <w:r w:rsidRPr="009C2A96">
        <w:rPr>
          <w:rFonts w:ascii="Times New Roman" w:hAnsi="Times New Roman"/>
          <w:b/>
          <w:sz w:val="28"/>
          <w:szCs w:val="28"/>
        </w:rPr>
        <w:t>. Может ли она продолжать работу медсестрой после получения диплома врача до поступления в ординатуру и во время учебы в ординатуре?</w:t>
      </w:r>
    </w:p>
    <w:p w:rsidR="00561443" w:rsidRPr="009C2A96" w:rsidRDefault="00561443" w:rsidP="006A5C92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Style w:val="normaltextrunscxw13279806"/>
          <w:rFonts w:ascii="Times New Roman" w:hAnsi="Times New Roman"/>
          <w:sz w:val="28"/>
          <w:szCs w:val="28"/>
        </w:rPr>
      </w:pPr>
      <w:r w:rsidRPr="009C2A96">
        <w:rPr>
          <w:rFonts w:ascii="Times New Roman" w:hAnsi="Times New Roman"/>
          <w:b/>
          <w:sz w:val="28"/>
          <w:szCs w:val="28"/>
        </w:rPr>
        <w:t>Ответ:</w:t>
      </w:r>
      <w:r>
        <w:t xml:space="preserve"> </w:t>
      </w:r>
      <w:r w:rsidRPr="009C2A96">
        <w:rPr>
          <w:rStyle w:val="normaltextrunscxw13279806"/>
          <w:rFonts w:ascii="Times New Roman" w:hAnsi="Times New Roman"/>
          <w:sz w:val="28"/>
          <w:szCs w:val="28"/>
        </w:rPr>
        <w:t xml:space="preserve">Как указано в тексте вопроса студентка имеет сертификат медицинской сестры до декабря </w:t>
      </w:r>
      <w:smartTag w:uri="urn:schemas-microsoft-com:office:smarttags" w:element="metricconverter">
        <w:smartTagPr>
          <w:attr w:name="ProductID" w:val="2021 г"/>
        </w:smartTagPr>
        <w:r w:rsidRPr="009C2A96">
          <w:rPr>
            <w:rStyle w:val="normaltextrunscxw13279806"/>
            <w:rFonts w:ascii="Times New Roman" w:hAnsi="Times New Roman"/>
            <w:sz w:val="28"/>
            <w:szCs w:val="28"/>
          </w:rPr>
          <w:t>202</w:t>
        </w:r>
        <w:r>
          <w:rPr>
            <w:rStyle w:val="normaltextrunscxw13279806"/>
            <w:rFonts w:ascii="Times New Roman" w:hAnsi="Times New Roman"/>
            <w:sz w:val="28"/>
            <w:szCs w:val="28"/>
          </w:rPr>
          <w:t>1</w:t>
        </w:r>
        <w:r w:rsidRPr="009C2A96">
          <w:rPr>
            <w:rStyle w:val="normaltextrunscxw13279806"/>
            <w:rFonts w:ascii="Times New Roman" w:hAnsi="Times New Roman"/>
            <w:sz w:val="28"/>
            <w:szCs w:val="28"/>
          </w:rPr>
          <w:t xml:space="preserve"> г</w:t>
        </w:r>
      </w:smartTag>
      <w:r w:rsidRPr="009C2A96">
        <w:rPr>
          <w:rStyle w:val="normaltextrunscxw13279806"/>
          <w:rFonts w:ascii="Times New Roman" w:hAnsi="Times New Roman"/>
          <w:sz w:val="28"/>
          <w:szCs w:val="28"/>
        </w:rPr>
        <w:t xml:space="preserve">., следовательно, она как минимум имеет среднее медицинское образование, так как в соответствии с </w:t>
      </w:r>
      <w:hyperlink r:id="rId7" w:history="1">
        <w:r w:rsidRPr="009C2A96">
          <w:rPr>
            <w:rStyle w:val="normaltextrunscxw13279806"/>
            <w:rFonts w:ascii="Times New Roman" w:hAnsi="Times New Roman"/>
            <w:sz w:val="28"/>
            <w:szCs w:val="28"/>
          </w:rPr>
          <w:t>пунктом 5</w:t>
        </w:r>
      </w:hyperlink>
      <w:r w:rsidRPr="009C2A96">
        <w:rPr>
          <w:rStyle w:val="normaltextrunscxw13279806"/>
          <w:rFonts w:ascii="Times New Roman" w:hAnsi="Times New Roman"/>
          <w:sz w:val="28"/>
          <w:szCs w:val="28"/>
        </w:rPr>
        <w:t xml:space="preserve"> утвержденных Приказом Минздрава РФ от 29.11.2012 </w:t>
      </w:r>
      <w:r>
        <w:rPr>
          <w:rStyle w:val="normaltextrunscxw13279806"/>
          <w:rFonts w:ascii="Times New Roman" w:hAnsi="Times New Roman"/>
          <w:sz w:val="28"/>
          <w:szCs w:val="28"/>
        </w:rPr>
        <w:t>№ 982н «</w:t>
      </w:r>
      <w:r w:rsidRPr="009C2A96">
        <w:rPr>
          <w:rStyle w:val="normaltextrunscxw13279806"/>
          <w:rFonts w:ascii="Times New Roman" w:hAnsi="Times New Roman"/>
          <w:sz w:val="28"/>
          <w:szCs w:val="28"/>
        </w:rPr>
        <w:t>Условий и порядка выдачи сертификата специалиста медицински</w:t>
      </w:r>
      <w:r>
        <w:rPr>
          <w:rStyle w:val="normaltextrunscxw13279806"/>
          <w:rFonts w:ascii="Times New Roman" w:hAnsi="Times New Roman"/>
          <w:sz w:val="28"/>
          <w:szCs w:val="28"/>
        </w:rPr>
        <w:t>м и фармацевтическим работникам»</w:t>
      </w:r>
      <w:r w:rsidRPr="009C2A96">
        <w:rPr>
          <w:rStyle w:val="normaltextrunscxw13279806"/>
          <w:rFonts w:ascii="Times New Roman" w:hAnsi="Times New Roman"/>
          <w:sz w:val="28"/>
          <w:szCs w:val="28"/>
        </w:rPr>
        <w:t xml:space="preserve"> условиями выдачи сертификата лицам, получившим среднее профессиональное медицинское образование в Российской Федерации, являются:</w:t>
      </w:r>
    </w:p>
    <w:p w:rsidR="00561443" w:rsidRPr="009C2A96" w:rsidRDefault="00561443" w:rsidP="006A5C92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Style w:val="normaltextrunscxw13279806"/>
          <w:rFonts w:ascii="Times New Roman" w:hAnsi="Times New Roman"/>
          <w:sz w:val="28"/>
          <w:szCs w:val="28"/>
        </w:rPr>
      </w:pPr>
      <w:r w:rsidRPr="009C2A96">
        <w:rPr>
          <w:rStyle w:val="normaltextrunscxw13279806"/>
          <w:rFonts w:ascii="Times New Roman" w:hAnsi="Times New Roman"/>
          <w:sz w:val="28"/>
          <w:szCs w:val="28"/>
        </w:rPr>
        <w:t>- наличие документов, подтверждающих соответствие уровня профессионального образования квалификационным требованиям, предъявляемым к специалистам соответствующей специальности;</w:t>
      </w:r>
    </w:p>
    <w:p w:rsidR="00561443" w:rsidRPr="009C2A96" w:rsidRDefault="00561443" w:rsidP="006A5C92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Style w:val="normaltextrunscxw13279806"/>
          <w:rFonts w:ascii="Times New Roman" w:hAnsi="Times New Roman"/>
          <w:sz w:val="28"/>
          <w:szCs w:val="28"/>
        </w:rPr>
      </w:pPr>
      <w:r w:rsidRPr="009C2A96">
        <w:rPr>
          <w:rStyle w:val="normaltextrunscxw13279806"/>
          <w:rFonts w:ascii="Times New Roman" w:hAnsi="Times New Roman"/>
          <w:sz w:val="28"/>
          <w:szCs w:val="28"/>
        </w:rPr>
        <w:t>- положительный результат сдачи сертификационного экзамена.</w:t>
      </w:r>
    </w:p>
    <w:p w:rsidR="00561443" w:rsidRPr="009C2A96" w:rsidRDefault="00561443" w:rsidP="006A5C92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Style w:val="normaltextrunscxw13279806"/>
          <w:rFonts w:ascii="Times New Roman" w:hAnsi="Times New Roman"/>
          <w:sz w:val="28"/>
          <w:szCs w:val="28"/>
        </w:rPr>
      </w:pPr>
      <w:r w:rsidRPr="009C2A96">
        <w:rPr>
          <w:rStyle w:val="normaltextrunscxw13279806"/>
          <w:rFonts w:ascii="Times New Roman" w:hAnsi="Times New Roman"/>
          <w:sz w:val="28"/>
          <w:szCs w:val="28"/>
        </w:rPr>
        <w:t>Таким образом, при наличии действующего сертификата медицинской сестры студентка может продолжать работать медсестрой и после получения диплома врача.</w:t>
      </w:r>
    </w:p>
    <w:p w:rsidR="00561443" w:rsidRPr="009C2A96" w:rsidRDefault="00561443" w:rsidP="006A5C92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Style w:val="normaltextrunscxw13279806"/>
          <w:rFonts w:ascii="Times New Roman" w:hAnsi="Times New Roman"/>
          <w:sz w:val="28"/>
          <w:szCs w:val="28"/>
        </w:rPr>
      </w:pPr>
      <w:r w:rsidRPr="009C2A96">
        <w:rPr>
          <w:rStyle w:val="normaltextrunscxw13279806"/>
          <w:rFonts w:ascii="Times New Roman" w:hAnsi="Times New Roman"/>
          <w:sz w:val="28"/>
          <w:szCs w:val="28"/>
        </w:rPr>
        <w:t xml:space="preserve">Также отметим, что в соответствии с </w:t>
      </w:r>
      <w:hyperlink r:id="rId8" w:history="1">
        <w:r w:rsidRPr="009C2A96">
          <w:rPr>
            <w:rStyle w:val="normaltextrunscxw13279806"/>
            <w:rFonts w:ascii="Times New Roman" w:hAnsi="Times New Roman"/>
            <w:sz w:val="28"/>
            <w:szCs w:val="28"/>
          </w:rPr>
          <w:t>частью 5 статьи 69</w:t>
        </w:r>
      </w:hyperlink>
      <w:r w:rsidRPr="009C2A96">
        <w:rPr>
          <w:rStyle w:val="normaltextrunscxw13279806"/>
          <w:rFonts w:ascii="Times New Roman" w:hAnsi="Times New Roman"/>
          <w:sz w:val="28"/>
          <w:szCs w:val="28"/>
        </w:rPr>
        <w:t xml:space="preserve"> Федерального закона от 21.11.2011 </w:t>
      </w:r>
      <w:r>
        <w:rPr>
          <w:rStyle w:val="normaltextrunscxw13279806"/>
          <w:rFonts w:ascii="Times New Roman" w:hAnsi="Times New Roman"/>
          <w:sz w:val="28"/>
          <w:szCs w:val="28"/>
        </w:rPr>
        <w:t>№ 323-ФЗ «</w:t>
      </w:r>
      <w:r w:rsidRPr="009C2A96">
        <w:rPr>
          <w:rStyle w:val="normaltextrunscxw13279806"/>
          <w:rFonts w:ascii="Times New Roman" w:hAnsi="Times New Roman"/>
          <w:sz w:val="28"/>
          <w:szCs w:val="28"/>
        </w:rPr>
        <w:t>Об основах охраны здоровья гражд</w:t>
      </w:r>
      <w:r>
        <w:rPr>
          <w:rStyle w:val="normaltextrunscxw13279806"/>
          <w:rFonts w:ascii="Times New Roman" w:hAnsi="Times New Roman"/>
          <w:sz w:val="28"/>
          <w:szCs w:val="28"/>
        </w:rPr>
        <w:t>ан в Российской Федерации»</w:t>
      </w:r>
      <w:r w:rsidRPr="009C2A96">
        <w:rPr>
          <w:rStyle w:val="normaltextrunscxw13279806"/>
          <w:rFonts w:ascii="Times New Roman" w:hAnsi="Times New Roman"/>
          <w:sz w:val="28"/>
          <w:szCs w:val="28"/>
        </w:rPr>
        <w:t xml:space="preserve"> лица, не завершившие освоение образовательных программ высшего медицинского образования и лица с высшим медицинским образованием могут быть допущены к осуществлению медицинской деятельности на должностях среднего медицинского в порядке, установленном уполномоченным федеральным органом исполнительной власти.</w:t>
      </w:r>
    </w:p>
    <w:p w:rsidR="00561443" w:rsidRPr="009C2A96" w:rsidRDefault="00561443" w:rsidP="006A5C92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Style w:val="normaltextrunscxw13279806"/>
          <w:rFonts w:ascii="Times New Roman" w:hAnsi="Times New Roman"/>
          <w:sz w:val="28"/>
          <w:szCs w:val="28"/>
        </w:rPr>
      </w:pPr>
      <w:r>
        <w:rPr>
          <w:rStyle w:val="normaltextrunscxw13279806"/>
          <w:rFonts w:ascii="Times New Roman" w:hAnsi="Times New Roman"/>
          <w:sz w:val="28"/>
          <w:szCs w:val="28"/>
        </w:rPr>
        <w:t>«</w:t>
      </w:r>
      <w:hyperlink r:id="rId9" w:history="1">
        <w:r w:rsidRPr="009C2A96">
          <w:rPr>
            <w:rStyle w:val="normaltextrunscxw13279806"/>
            <w:rFonts w:ascii="Times New Roman" w:hAnsi="Times New Roman"/>
            <w:sz w:val="28"/>
            <w:szCs w:val="28"/>
          </w:rPr>
          <w:t>Порядок</w:t>
        </w:r>
      </w:hyperlink>
      <w:r w:rsidRPr="009C2A96">
        <w:rPr>
          <w:rStyle w:val="normaltextrunscxw13279806"/>
          <w:rFonts w:ascii="Times New Roman" w:hAnsi="Times New Roman"/>
          <w:sz w:val="28"/>
          <w:szCs w:val="28"/>
        </w:rPr>
        <w:t xml:space="preserve"> допуска лиц, не завершивших освоение образовательных программ высшего медицинского или высшего фармацевтического образования, а также лиц с высшим медицинским или высшим фармацевтическим образованием к осуществлению медицинской деятельности или фармацевтической деятельности на должностях среднего медицинского или средн</w:t>
      </w:r>
      <w:r>
        <w:rPr>
          <w:rStyle w:val="normaltextrunscxw13279806"/>
          <w:rFonts w:ascii="Times New Roman" w:hAnsi="Times New Roman"/>
          <w:sz w:val="28"/>
          <w:szCs w:val="28"/>
        </w:rPr>
        <w:t>его фармацевтического персонала»</w:t>
      </w:r>
      <w:r w:rsidRPr="009C2A96">
        <w:rPr>
          <w:rStyle w:val="normaltextrunscxw13279806"/>
          <w:rFonts w:ascii="Times New Roman" w:hAnsi="Times New Roman"/>
          <w:sz w:val="28"/>
          <w:szCs w:val="28"/>
        </w:rPr>
        <w:t xml:space="preserve"> утвержден Приказом Минздрава России от 27.06.2016 </w:t>
      </w:r>
      <w:r>
        <w:rPr>
          <w:rStyle w:val="normaltextrunscxw13279806"/>
          <w:rFonts w:ascii="Times New Roman" w:hAnsi="Times New Roman"/>
          <w:sz w:val="28"/>
          <w:szCs w:val="28"/>
        </w:rPr>
        <w:t>№</w:t>
      </w:r>
      <w:r w:rsidRPr="009C2A96">
        <w:rPr>
          <w:rStyle w:val="normaltextrunscxw13279806"/>
          <w:rFonts w:ascii="Times New Roman" w:hAnsi="Times New Roman"/>
          <w:sz w:val="28"/>
          <w:szCs w:val="28"/>
        </w:rPr>
        <w:t xml:space="preserve"> 419н.</w:t>
      </w:r>
    </w:p>
    <w:p w:rsidR="00561443" w:rsidRDefault="00561443" w:rsidP="006A5C92">
      <w:pPr>
        <w:spacing w:after="0" w:line="34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443" w:rsidRPr="003E3FAD" w:rsidRDefault="00561443" w:rsidP="006A5C92">
      <w:pPr>
        <w:spacing w:after="0" w:line="3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3E3FAD">
        <w:rPr>
          <w:rFonts w:ascii="Times New Roman" w:hAnsi="Times New Roman"/>
          <w:b/>
          <w:sz w:val="28"/>
          <w:szCs w:val="28"/>
        </w:rPr>
        <w:t xml:space="preserve">. Вопрос: </w:t>
      </w:r>
      <w:r>
        <w:rPr>
          <w:rFonts w:ascii="Times New Roman" w:hAnsi="Times New Roman"/>
          <w:b/>
          <w:sz w:val="28"/>
          <w:szCs w:val="28"/>
        </w:rPr>
        <w:t xml:space="preserve">Имеется ли </w:t>
      </w:r>
      <w:r w:rsidRPr="00F52550">
        <w:rPr>
          <w:rFonts w:ascii="Times New Roman" w:hAnsi="Times New Roman"/>
          <w:b/>
          <w:sz w:val="28"/>
          <w:szCs w:val="28"/>
        </w:rPr>
        <w:t>в настоящее время профессиональный стандарт врача-кардиолога</w:t>
      </w:r>
      <w:r w:rsidRPr="00C4026F">
        <w:rPr>
          <w:rFonts w:ascii="Times New Roman" w:hAnsi="Times New Roman"/>
          <w:b/>
          <w:sz w:val="28"/>
          <w:szCs w:val="28"/>
        </w:rPr>
        <w:t>?</w:t>
      </w:r>
    </w:p>
    <w:p w:rsidR="00561443" w:rsidRPr="00F52550" w:rsidRDefault="00561443" w:rsidP="006A5C92">
      <w:pPr>
        <w:spacing w:after="0" w:line="340" w:lineRule="exact"/>
        <w:ind w:firstLine="709"/>
        <w:jc w:val="both"/>
        <w:rPr>
          <w:rStyle w:val="normaltextrunscxw13279806"/>
          <w:rFonts w:ascii="Times New Roman" w:hAnsi="Times New Roman"/>
          <w:sz w:val="28"/>
          <w:szCs w:val="28"/>
        </w:rPr>
      </w:pPr>
      <w:r w:rsidRPr="00F52550">
        <w:rPr>
          <w:rStyle w:val="normaltextrunscxw13279806"/>
          <w:rFonts w:ascii="Times New Roman" w:hAnsi="Times New Roman"/>
          <w:b/>
          <w:sz w:val="28"/>
          <w:szCs w:val="28"/>
        </w:rPr>
        <w:t>Ответ:</w:t>
      </w:r>
      <w:r w:rsidRPr="00F52550">
        <w:rPr>
          <w:rStyle w:val="normaltextrunscxw13279806"/>
          <w:rFonts w:ascii="Times New Roman" w:hAnsi="Times New Roman"/>
          <w:sz w:val="28"/>
          <w:szCs w:val="28"/>
        </w:rPr>
        <w:t xml:space="preserve"> Да, приказом Минтруда России от 14.03.2018 № 140н утвержден профессиональный стандарт </w:t>
      </w:r>
      <w:r>
        <w:rPr>
          <w:rStyle w:val="normaltextrunscxw13279806"/>
          <w:rFonts w:ascii="Times New Roman" w:hAnsi="Times New Roman"/>
          <w:sz w:val="28"/>
          <w:szCs w:val="28"/>
        </w:rPr>
        <w:t>«Врач-кардиолог»</w:t>
      </w:r>
      <w:r w:rsidRPr="00F52550">
        <w:rPr>
          <w:rStyle w:val="normaltextrunscxw13279806"/>
          <w:rFonts w:ascii="Times New Roman" w:hAnsi="Times New Roman"/>
          <w:sz w:val="28"/>
          <w:szCs w:val="28"/>
        </w:rPr>
        <w:t xml:space="preserve"> (приказ зарегистрирован  в Минюсте России 26.04.2018 № 50906)</w:t>
      </w:r>
    </w:p>
    <w:p w:rsidR="00561443" w:rsidRDefault="00561443" w:rsidP="006A5C92">
      <w:pPr>
        <w:pStyle w:val="paragraphscxw13279806"/>
        <w:spacing w:line="340" w:lineRule="exact"/>
        <w:ind w:firstLine="709"/>
        <w:jc w:val="both"/>
        <w:textAlignment w:val="baseline"/>
        <w:rPr>
          <w:b/>
          <w:sz w:val="28"/>
          <w:szCs w:val="28"/>
        </w:rPr>
      </w:pPr>
      <w:r w:rsidRPr="005E1B6E">
        <w:rPr>
          <w:rStyle w:val="normaltextrunscxw13279806"/>
          <w:sz w:val="28"/>
        </w:rPr>
        <w:t xml:space="preserve"> </w:t>
      </w:r>
      <w:r w:rsidRPr="005E1B6E">
        <w:rPr>
          <w:rStyle w:val="normaltextrunscxw13279806"/>
        </w:rPr>
        <w:t xml:space="preserve"> </w:t>
      </w:r>
    </w:p>
    <w:p w:rsidR="00561443" w:rsidRPr="00E5314D" w:rsidRDefault="00561443" w:rsidP="006A5C92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3A4AF5">
        <w:rPr>
          <w:rFonts w:ascii="Times New Roman" w:hAnsi="Times New Roman"/>
          <w:b/>
          <w:sz w:val="28"/>
          <w:szCs w:val="28"/>
        </w:rPr>
        <w:t xml:space="preserve">. </w:t>
      </w:r>
      <w:r w:rsidRPr="00E5314D">
        <w:rPr>
          <w:rFonts w:ascii="Times New Roman" w:hAnsi="Times New Roman"/>
          <w:b/>
          <w:sz w:val="28"/>
          <w:szCs w:val="28"/>
        </w:rPr>
        <w:t xml:space="preserve">Вопрос: Согласно </w:t>
      </w:r>
      <w:hyperlink r:id="rId10" w:history="1">
        <w:r w:rsidRPr="00E5314D">
          <w:rPr>
            <w:rFonts w:ascii="Times New Roman" w:hAnsi="Times New Roman"/>
            <w:b/>
            <w:sz w:val="28"/>
            <w:szCs w:val="28"/>
          </w:rPr>
          <w:t>пункту 3</w:t>
        </w:r>
      </w:hyperlink>
      <w:r w:rsidRPr="00E5314D">
        <w:rPr>
          <w:rFonts w:ascii="Times New Roman" w:hAnsi="Times New Roman"/>
          <w:sz w:val="28"/>
          <w:szCs w:val="28"/>
        </w:rPr>
        <w:t xml:space="preserve"> </w:t>
      </w:r>
      <w:r w:rsidRPr="00E5314D">
        <w:rPr>
          <w:rFonts w:ascii="Times New Roman" w:hAnsi="Times New Roman"/>
          <w:b/>
          <w:sz w:val="28"/>
          <w:szCs w:val="28"/>
        </w:rPr>
        <w:t>Приказа Минздрава России N 1175н в случае индивидуальной непереносимости и (или) по жизненным показаниям по решению врачебной комиссии медицинской организации назначение и выписывание лекарственных препаратов осуществляется по торговому наименованию. Решение врачебной комиссии фиксируется в медицинских документах пациента и журнале врачебной комиссии. А какая отметка делается в рецепте? Как сотрудник аптеки должен понять, что препарат выписан по торговому наименованию по решению врачебной комиссии?</w:t>
      </w:r>
    </w:p>
    <w:p w:rsidR="00561443" w:rsidRPr="00E5314D" w:rsidRDefault="00561443" w:rsidP="006A5C92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Style w:val="normaltextrunscxw13279806"/>
          <w:rFonts w:ascii="Times New Roman" w:hAnsi="Times New Roman"/>
          <w:sz w:val="28"/>
          <w:szCs w:val="28"/>
        </w:rPr>
      </w:pPr>
      <w:r w:rsidRPr="00BD21A4">
        <w:rPr>
          <w:rStyle w:val="normaltextrunscxw13279806"/>
          <w:rFonts w:ascii="Times New Roman" w:hAnsi="Times New Roman"/>
          <w:b/>
          <w:sz w:val="28"/>
          <w:szCs w:val="28"/>
        </w:rPr>
        <w:t>Ответ:</w:t>
      </w:r>
      <w:r>
        <w:rPr>
          <w:rStyle w:val="normaltextrunscxw13279806"/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E5314D">
          <w:rPr>
            <w:rStyle w:val="normaltextrunscxw13279806"/>
            <w:rFonts w:ascii="Times New Roman" w:hAnsi="Times New Roman"/>
            <w:sz w:val="28"/>
            <w:szCs w:val="28"/>
          </w:rPr>
          <w:t>Пунктом 18</w:t>
        </w:r>
      </w:hyperlink>
      <w:r w:rsidRPr="00E5314D">
        <w:rPr>
          <w:rStyle w:val="normaltextrunscxw13279806"/>
          <w:rFonts w:ascii="Times New Roman" w:hAnsi="Times New Roman"/>
          <w:sz w:val="28"/>
          <w:szCs w:val="28"/>
        </w:rPr>
        <w:t xml:space="preserve"> утвержденного этим же Приказом Минздрава РФ </w:t>
      </w:r>
      <w:r>
        <w:rPr>
          <w:rStyle w:val="normaltextrunscxw13279806"/>
          <w:rFonts w:ascii="Times New Roman" w:hAnsi="Times New Roman"/>
          <w:sz w:val="28"/>
          <w:szCs w:val="28"/>
        </w:rPr>
        <w:t>«</w:t>
      </w:r>
      <w:r w:rsidRPr="00E5314D">
        <w:rPr>
          <w:rStyle w:val="normaltextrunscxw13279806"/>
          <w:rFonts w:ascii="Times New Roman" w:hAnsi="Times New Roman"/>
          <w:sz w:val="28"/>
          <w:szCs w:val="28"/>
        </w:rPr>
        <w:t>Порядка оформления рецептурных бланков на лекарственные</w:t>
      </w:r>
      <w:r>
        <w:rPr>
          <w:rStyle w:val="normaltextrunscxw13279806"/>
          <w:rFonts w:ascii="Times New Roman" w:hAnsi="Times New Roman"/>
          <w:sz w:val="28"/>
          <w:szCs w:val="28"/>
        </w:rPr>
        <w:t xml:space="preserve"> препараты, их учета и хранения»</w:t>
      </w:r>
      <w:r w:rsidRPr="00E5314D">
        <w:rPr>
          <w:rStyle w:val="normaltextrunscxw13279806"/>
          <w:rFonts w:ascii="Times New Roman" w:hAnsi="Times New Roman"/>
          <w:sz w:val="28"/>
          <w:szCs w:val="28"/>
        </w:rPr>
        <w:t xml:space="preserve"> предусмотрено, что при выписке лекарственного препарата по решению врачебной комиссии на обороте рецептурного бланка</w:t>
      </w:r>
      <w:r>
        <w:rPr>
          <w:rStyle w:val="normaltextrunscxw13279806"/>
          <w:rFonts w:ascii="Times New Roman" w:hAnsi="Times New Roman"/>
          <w:sz w:val="28"/>
          <w:szCs w:val="28"/>
        </w:rPr>
        <w:t>х</w:t>
      </w:r>
      <w:r w:rsidRPr="00E5314D">
        <w:rPr>
          <w:rStyle w:val="normaltextrunscxw13279806"/>
          <w:rFonts w:ascii="Times New Roman" w:hAnsi="Times New Roman"/>
          <w:sz w:val="28"/>
          <w:szCs w:val="28"/>
        </w:rPr>
        <w:t xml:space="preserve"> ставится специальная отметка (штамп). </w:t>
      </w:r>
    </w:p>
    <w:p w:rsidR="00561443" w:rsidRDefault="00561443" w:rsidP="006A5C92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61443" w:rsidRPr="00BD21A4" w:rsidRDefault="00561443" w:rsidP="006A5C92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21A4">
        <w:rPr>
          <w:rFonts w:ascii="Times New Roman" w:hAnsi="Times New Roman"/>
          <w:b/>
          <w:sz w:val="28"/>
          <w:szCs w:val="28"/>
        </w:rPr>
        <w:t>4. Вопрос (направлен по электронной почте): Подскажите, пожалуйста, разрешен ли оборот ЛС после отмены государственной регистрации, если препарат был произведен и поставлен в срок действия регистрационного удостоверения (РУ)? Где на сайте Росздравнадзора, кроме раздела «Мониторинг безопасности» можно найти письма об исключении ЛС из ГРЛС или отмене РУ?</w:t>
      </w:r>
    </w:p>
    <w:p w:rsidR="00561443" w:rsidRDefault="00561443" w:rsidP="00A71E17">
      <w:pPr>
        <w:spacing w:after="0"/>
        <w:ind w:firstLine="708"/>
        <w:jc w:val="both"/>
        <w:rPr>
          <w:rStyle w:val="normaltextrunscxw13279806"/>
          <w:rFonts w:ascii="Times New Roman" w:hAnsi="Times New Roman"/>
          <w:sz w:val="28"/>
          <w:szCs w:val="28"/>
        </w:rPr>
      </w:pPr>
      <w:r w:rsidRPr="00FD34FA">
        <w:rPr>
          <w:rStyle w:val="normaltextrunscxw13279806"/>
          <w:rFonts w:ascii="Times New Roman" w:hAnsi="Times New Roman"/>
          <w:sz w:val="28"/>
          <w:szCs w:val="28"/>
        </w:rPr>
        <w:t>Ответ: В соответствии с ч.1 ст.13 Федерального закона от 12.04.2010 № 61-ФЗ «Об обращении лекарственных средств» в Российской Федерации допускаются производство, изготовление, хранение, перевозка, ввоз в Российскую Федерацию, вывоз из Российской Федерации, реклама, отпуск, реализация, передача, применение, уничтожение лекарственных препаратов, если они зарегистрированы. Таким образом, после отмены регистрации, оборот лекарственного препарата запрещен.</w:t>
      </w:r>
      <w:r>
        <w:rPr>
          <w:rStyle w:val="normaltextrunscxw13279806"/>
          <w:rFonts w:ascii="Times New Roman" w:hAnsi="Times New Roman"/>
          <w:sz w:val="28"/>
          <w:szCs w:val="28"/>
        </w:rPr>
        <w:t xml:space="preserve">  </w:t>
      </w:r>
    </w:p>
    <w:p w:rsidR="00561443" w:rsidRDefault="00561443" w:rsidP="00A71E17">
      <w:pPr>
        <w:spacing w:after="0"/>
        <w:ind w:firstLine="708"/>
        <w:jc w:val="both"/>
        <w:rPr>
          <w:rStyle w:val="normaltextrunscxw13279806"/>
          <w:rFonts w:ascii="Times New Roman" w:hAnsi="Times New Roman"/>
          <w:sz w:val="28"/>
          <w:szCs w:val="28"/>
        </w:rPr>
      </w:pPr>
      <w:r>
        <w:rPr>
          <w:rStyle w:val="normaltextrunscxw13279806"/>
          <w:rFonts w:ascii="Times New Roman" w:hAnsi="Times New Roman"/>
          <w:sz w:val="28"/>
          <w:szCs w:val="28"/>
        </w:rPr>
        <w:t xml:space="preserve">Информация об отмене государственной регистрации также размещается в установленном порядке на сайте органа, осуществляющего регистрацию,  Министерства здравоохранения Российской Федерации </w:t>
      </w:r>
      <w:hyperlink r:id="rId12" w:history="1">
        <w:r w:rsidRPr="00C76F7D">
          <w:rPr>
            <w:rStyle w:val="Hyperlink"/>
            <w:rFonts w:ascii="Times New Roman" w:hAnsi="Times New Roman"/>
            <w:sz w:val="28"/>
            <w:szCs w:val="28"/>
            <w:bdr w:val="none" w:sz="0" w:space="0" w:color="auto"/>
          </w:rPr>
          <w:t>http://grls.rosminzdrav.ru</w:t>
        </w:r>
      </w:hyperlink>
      <w:r>
        <w:rPr>
          <w:rStyle w:val="normaltextrunscxw13279806"/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561443" w:rsidRDefault="00561443" w:rsidP="006A5C92">
      <w:pPr>
        <w:pStyle w:val="NormalWeb"/>
        <w:spacing w:after="0" w:line="3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61443" w:rsidRPr="00BD21A4" w:rsidRDefault="00561443" w:rsidP="006A5C92">
      <w:pPr>
        <w:pStyle w:val="NormalWeb"/>
        <w:spacing w:after="0" w:line="34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D21A4">
        <w:rPr>
          <w:rFonts w:ascii="Times New Roman" w:hAnsi="Times New Roman"/>
          <w:b/>
          <w:sz w:val="28"/>
          <w:szCs w:val="28"/>
        </w:rPr>
        <w:t xml:space="preserve">5. Вопрос (направлен по электронной почте): </w:t>
      </w:r>
      <w:r w:rsidRPr="00BD21A4">
        <w:rPr>
          <w:rStyle w:val="Strong"/>
          <w:rFonts w:ascii="Times New Roman" w:hAnsi="Times New Roman"/>
          <w:b w:val="0"/>
          <w:sz w:val="28"/>
          <w:szCs w:val="28"/>
        </w:rPr>
        <w:t xml:space="preserve">Какую ответственность несут аптечные организации, осуществляя продажу товаров, не относящихся к аптечному ассортименту? </w:t>
      </w:r>
    </w:p>
    <w:p w:rsidR="00561443" w:rsidRPr="00BD21A4" w:rsidRDefault="00561443" w:rsidP="006A5C92">
      <w:pPr>
        <w:pStyle w:val="NormalWeb"/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D21A4">
        <w:rPr>
          <w:rFonts w:ascii="Times New Roman" w:hAnsi="Times New Roman"/>
          <w:b/>
          <w:sz w:val="28"/>
          <w:szCs w:val="28"/>
        </w:rPr>
        <w:t>Ответ:</w:t>
      </w:r>
      <w:r w:rsidRPr="00BD21A4">
        <w:rPr>
          <w:rFonts w:ascii="Times New Roman" w:hAnsi="Times New Roman" w:cs="Courier New CYR"/>
          <w:sz w:val="28"/>
          <w:szCs w:val="28"/>
        </w:rPr>
        <w:t xml:space="preserve"> За данное нарушение предусмотрена административная ответственность – ст. 14.4.2 </w:t>
      </w:r>
      <w:r w:rsidRPr="00BD21A4">
        <w:rPr>
          <w:rFonts w:ascii="Times New Roman" w:hAnsi="Times New Roman"/>
          <w:sz w:val="28"/>
          <w:szCs w:val="28"/>
        </w:rPr>
        <w:t>Кодекса РФ об административных правонарушениях, а именно административный штраф в размере:</w:t>
      </w:r>
    </w:p>
    <w:p w:rsidR="00561443" w:rsidRPr="00BD21A4" w:rsidRDefault="00561443" w:rsidP="006A5C92">
      <w:pPr>
        <w:pStyle w:val="NormalWeb"/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D21A4">
        <w:rPr>
          <w:rFonts w:ascii="Times New Roman" w:hAnsi="Times New Roman"/>
          <w:sz w:val="28"/>
          <w:szCs w:val="28"/>
        </w:rPr>
        <w:t xml:space="preserve">- от полутора тысяч до трех тысяч рублей на граждан; </w:t>
      </w:r>
    </w:p>
    <w:p w:rsidR="00561443" w:rsidRPr="00BD21A4" w:rsidRDefault="00561443" w:rsidP="006A5C92">
      <w:pPr>
        <w:pStyle w:val="NormalWeb"/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D21A4">
        <w:rPr>
          <w:rFonts w:ascii="Times New Roman" w:hAnsi="Times New Roman"/>
          <w:sz w:val="28"/>
          <w:szCs w:val="28"/>
        </w:rPr>
        <w:t xml:space="preserve">- от пяти тысяч до десяти тысяч рублей на должностных лиц; </w:t>
      </w:r>
    </w:p>
    <w:p w:rsidR="00561443" w:rsidRPr="00BD21A4" w:rsidRDefault="00561443" w:rsidP="006A5C92">
      <w:pPr>
        <w:pStyle w:val="NormalWeb"/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D21A4">
        <w:rPr>
          <w:rFonts w:ascii="Times New Roman" w:hAnsi="Times New Roman"/>
          <w:sz w:val="28"/>
          <w:szCs w:val="28"/>
        </w:rPr>
        <w:t>- от двадцати тысяч до тридцати тысяч рублей на юридических лиц.</w:t>
      </w:r>
    </w:p>
    <w:sectPr w:rsidR="00561443" w:rsidRPr="00BD21A4" w:rsidSect="009A1260">
      <w:headerReference w:type="default" r:id="rId13"/>
      <w:pgSz w:w="11906" w:h="16838"/>
      <w:pgMar w:top="851" w:right="849" w:bottom="12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443" w:rsidRDefault="00561443" w:rsidP="00A6308E">
      <w:pPr>
        <w:spacing w:after="0" w:line="240" w:lineRule="auto"/>
      </w:pPr>
      <w:r>
        <w:separator/>
      </w:r>
    </w:p>
  </w:endnote>
  <w:endnote w:type="continuationSeparator" w:id="0">
    <w:p w:rsidR="00561443" w:rsidRDefault="00561443" w:rsidP="00A63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443" w:rsidRDefault="00561443" w:rsidP="00A6308E">
      <w:pPr>
        <w:spacing w:after="0" w:line="240" w:lineRule="auto"/>
      </w:pPr>
      <w:r>
        <w:separator/>
      </w:r>
    </w:p>
  </w:footnote>
  <w:footnote w:type="continuationSeparator" w:id="0">
    <w:p w:rsidR="00561443" w:rsidRDefault="00561443" w:rsidP="00A63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443" w:rsidRDefault="00561443">
    <w:pPr>
      <w:pStyle w:val="Head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07CFF"/>
    <w:multiLevelType w:val="hybridMultilevel"/>
    <w:tmpl w:val="61266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206DF7"/>
    <w:multiLevelType w:val="hybridMultilevel"/>
    <w:tmpl w:val="0F2EB9AE"/>
    <w:lvl w:ilvl="0" w:tplc="4432827A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7DB703E"/>
    <w:multiLevelType w:val="multilevel"/>
    <w:tmpl w:val="6FACB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DA3"/>
    <w:rsid w:val="0001339C"/>
    <w:rsid w:val="0001608D"/>
    <w:rsid w:val="0001754D"/>
    <w:rsid w:val="000236DD"/>
    <w:rsid w:val="00037E32"/>
    <w:rsid w:val="000547EE"/>
    <w:rsid w:val="000559F0"/>
    <w:rsid w:val="00076B81"/>
    <w:rsid w:val="000921EB"/>
    <w:rsid w:val="000B52C9"/>
    <w:rsid w:val="000D2733"/>
    <w:rsid w:val="00101D33"/>
    <w:rsid w:val="00122B9C"/>
    <w:rsid w:val="00127408"/>
    <w:rsid w:val="001416E7"/>
    <w:rsid w:val="0015072E"/>
    <w:rsid w:val="001823E4"/>
    <w:rsid w:val="001B17FC"/>
    <w:rsid w:val="001B505C"/>
    <w:rsid w:val="001D3D24"/>
    <w:rsid w:val="00211871"/>
    <w:rsid w:val="0023614C"/>
    <w:rsid w:val="00237FF5"/>
    <w:rsid w:val="0026045C"/>
    <w:rsid w:val="0026381A"/>
    <w:rsid w:val="002663AC"/>
    <w:rsid w:val="00274A28"/>
    <w:rsid w:val="002A2122"/>
    <w:rsid w:val="002A5608"/>
    <w:rsid w:val="002A77F1"/>
    <w:rsid w:val="002C503E"/>
    <w:rsid w:val="002D2586"/>
    <w:rsid w:val="0031359F"/>
    <w:rsid w:val="003139D7"/>
    <w:rsid w:val="00334021"/>
    <w:rsid w:val="0035452B"/>
    <w:rsid w:val="00357CD6"/>
    <w:rsid w:val="00385CAE"/>
    <w:rsid w:val="00393D92"/>
    <w:rsid w:val="003A0F87"/>
    <w:rsid w:val="003A3B44"/>
    <w:rsid w:val="003A4AF5"/>
    <w:rsid w:val="003D5E1E"/>
    <w:rsid w:val="003E3FAD"/>
    <w:rsid w:val="003F5372"/>
    <w:rsid w:val="004251B9"/>
    <w:rsid w:val="00473DCD"/>
    <w:rsid w:val="004743B2"/>
    <w:rsid w:val="0048730A"/>
    <w:rsid w:val="004915B9"/>
    <w:rsid w:val="004E7941"/>
    <w:rsid w:val="004F75F0"/>
    <w:rsid w:val="00524A65"/>
    <w:rsid w:val="00532FCD"/>
    <w:rsid w:val="00561443"/>
    <w:rsid w:val="00573D54"/>
    <w:rsid w:val="005760CE"/>
    <w:rsid w:val="00586EC5"/>
    <w:rsid w:val="00597EDB"/>
    <w:rsid w:val="005C47BB"/>
    <w:rsid w:val="005E1B6E"/>
    <w:rsid w:val="005E354E"/>
    <w:rsid w:val="005F0CAB"/>
    <w:rsid w:val="0063090B"/>
    <w:rsid w:val="006617EB"/>
    <w:rsid w:val="00667312"/>
    <w:rsid w:val="00684DA3"/>
    <w:rsid w:val="006A5C92"/>
    <w:rsid w:val="006C7D15"/>
    <w:rsid w:val="007248B8"/>
    <w:rsid w:val="00742471"/>
    <w:rsid w:val="00743A55"/>
    <w:rsid w:val="0076192F"/>
    <w:rsid w:val="00761FE2"/>
    <w:rsid w:val="00767CA5"/>
    <w:rsid w:val="007727BB"/>
    <w:rsid w:val="00777C7E"/>
    <w:rsid w:val="00795393"/>
    <w:rsid w:val="007B2EF5"/>
    <w:rsid w:val="007E4F6A"/>
    <w:rsid w:val="00803F8C"/>
    <w:rsid w:val="0087135D"/>
    <w:rsid w:val="00884AB2"/>
    <w:rsid w:val="008961CA"/>
    <w:rsid w:val="008A5208"/>
    <w:rsid w:val="008A69B2"/>
    <w:rsid w:val="008B02A7"/>
    <w:rsid w:val="008B147B"/>
    <w:rsid w:val="008B3233"/>
    <w:rsid w:val="008C1007"/>
    <w:rsid w:val="008D63C8"/>
    <w:rsid w:val="008F0FCD"/>
    <w:rsid w:val="009055D0"/>
    <w:rsid w:val="00926E38"/>
    <w:rsid w:val="00982F44"/>
    <w:rsid w:val="009839B1"/>
    <w:rsid w:val="009A1260"/>
    <w:rsid w:val="009A5B0A"/>
    <w:rsid w:val="009C2A96"/>
    <w:rsid w:val="009D3A0F"/>
    <w:rsid w:val="00A07AE9"/>
    <w:rsid w:val="00A26994"/>
    <w:rsid w:val="00A35BBA"/>
    <w:rsid w:val="00A37F51"/>
    <w:rsid w:val="00A405EE"/>
    <w:rsid w:val="00A45DE7"/>
    <w:rsid w:val="00A51BD5"/>
    <w:rsid w:val="00A6308E"/>
    <w:rsid w:val="00A71E17"/>
    <w:rsid w:val="00A73C01"/>
    <w:rsid w:val="00A83B20"/>
    <w:rsid w:val="00AC1110"/>
    <w:rsid w:val="00AC1965"/>
    <w:rsid w:val="00AC6020"/>
    <w:rsid w:val="00AC7EA9"/>
    <w:rsid w:val="00AD1471"/>
    <w:rsid w:val="00AE4C8A"/>
    <w:rsid w:val="00AE62BB"/>
    <w:rsid w:val="00AF6234"/>
    <w:rsid w:val="00B24B24"/>
    <w:rsid w:val="00B44D56"/>
    <w:rsid w:val="00B510B7"/>
    <w:rsid w:val="00B6594B"/>
    <w:rsid w:val="00B778CD"/>
    <w:rsid w:val="00B87BCB"/>
    <w:rsid w:val="00B96F3A"/>
    <w:rsid w:val="00BB0741"/>
    <w:rsid w:val="00BB6BB2"/>
    <w:rsid w:val="00BB7831"/>
    <w:rsid w:val="00BC3D14"/>
    <w:rsid w:val="00BD21A4"/>
    <w:rsid w:val="00BD3C6C"/>
    <w:rsid w:val="00BE790D"/>
    <w:rsid w:val="00BF489A"/>
    <w:rsid w:val="00BF6CF5"/>
    <w:rsid w:val="00C049F8"/>
    <w:rsid w:val="00C30A08"/>
    <w:rsid w:val="00C4026F"/>
    <w:rsid w:val="00C404CD"/>
    <w:rsid w:val="00C50C48"/>
    <w:rsid w:val="00C76F7D"/>
    <w:rsid w:val="00C97E5B"/>
    <w:rsid w:val="00CC0F24"/>
    <w:rsid w:val="00CC2C6B"/>
    <w:rsid w:val="00D001B6"/>
    <w:rsid w:val="00D01B05"/>
    <w:rsid w:val="00D051E3"/>
    <w:rsid w:val="00D2127C"/>
    <w:rsid w:val="00D35C7E"/>
    <w:rsid w:val="00D3623E"/>
    <w:rsid w:val="00D44331"/>
    <w:rsid w:val="00D80FD8"/>
    <w:rsid w:val="00D87568"/>
    <w:rsid w:val="00DB1455"/>
    <w:rsid w:val="00DB3C73"/>
    <w:rsid w:val="00DC67B8"/>
    <w:rsid w:val="00DC787A"/>
    <w:rsid w:val="00DF0634"/>
    <w:rsid w:val="00DF78C8"/>
    <w:rsid w:val="00E02DE0"/>
    <w:rsid w:val="00E32245"/>
    <w:rsid w:val="00E331A9"/>
    <w:rsid w:val="00E5314D"/>
    <w:rsid w:val="00E9052D"/>
    <w:rsid w:val="00E9668B"/>
    <w:rsid w:val="00EA27C0"/>
    <w:rsid w:val="00EB70AA"/>
    <w:rsid w:val="00EE08DE"/>
    <w:rsid w:val="00EE4DB7"/>
    <w:rsid w:val="00EE6A36"/>
    <w:rsid w:val="00EF668D"/>
    <w:rsid w:val="00F0541A"/>
    <w:rsid w:val="00F10F9F"/>
    <w:rsid w:val="00F51A09"/>
    <w:rsid w:val="00F52550"/>
    <w:rsid w:val="00F8141C"/>
    <w:rsid w:val="00F842F8"/>
    <w:rsid w:val="00F86FD0"/>
    <w:rsid w:val="00FB4EBC"/>
    <w:rsid w:val="00FD34FA"/>
    <w:rsid w:val="00FF3C49"/>
    <w:rsid w:val="00FF5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A0F"/>
    <w:pPr>
      <w:spacing w:after="200" w:line="276" w:lineRule="auto"/>
    </w:pPr>
    <w:rPr>
      <w:rFonts w:cs="Calibri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0547E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A5B0A"/>
    <w:rPr>
      <w:rFonts w:ascii="Cambria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99"/>
    <w:qFormat/>
    <w:rsid w:val="00CC0F24"/>
    <w:pPr>
      <w:ind w:left="720"/>
    </w:pPr>
  </w:style>
  <w:style w:type="paragraph" w:customStyle="1" w:styleId="Standard">
    <w:name w:val="Standard"/>
    <w:uiPriority w:val="99"/>
    <w:rsid w:val="00EE4DB7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EE4DB7"/>
    <w:pPr>
      <w:spacing w:after="120"/>
    </w:pPr>
  </w:style>
  <w:style w:type="character" w:customStyle="1" w:styleId="blk">
    <w:name w:val="blk"/>
    <w:basedOn w:val="DefaultParagraphFont"/>
    <w:uiPriority w:val="99"/>
    <w:rsid w:val="00C404CD"/>
    <w:rPr>
      <w:rFonts w:cs="Times New Roman"/>
    </w:rPr>
  </w:style>
  <w:style w:type="character" w:styleId="Hyperlink">
    <w:name w:val="Hyperlink"/>
    <w:basedOn w:val="DefaultParagraphFont"/>
    <w:uiPriority w:val="99"/>
    <w:rsid w:val="00FF3C49"/>
    <w:rPr>
      <w:rFonts w:cs="Times New Roman"/>
      <w:color w:val="auto"/>
      <w:u w:val="none"/>
      <w:effect w:val="none"/>
      <w:bdr w:val="none" w:sz="0" w:space="0" w:color="auto" w:frame="1"/>
    </w:rPr>
  </w:style>
  <w:style w:type="character" w:styleId="Strong">
    <w:name w:val="Strong"/>
    <w:basedOn w:val="DefaultParagraphFont"/>
    <w:uiPriority w:val="99"/>
    <w:qFormat/>
    <w:locked/>
    <w:rsid w:val="00FF3C49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F3C49"/>
    <w:pPr>
      <w:spacing w:after="255" w:line="240" w:lineRule="auto"/>
    </w:pPr>
    <w:rPr>
      <w:rFonts w:cs="Times New Roman"/>
      <w:sz w:val="24"/>
      <w:szCs w:val="24"/>
    </w:rPr>
  </w:style>
  <w:style w:type="character" w:customStyle="1" w:styleId="info4">
    <w:name w:val="info4"/>
    <w:basedOn w:val="DefaultParagraphFont"/>
    <w:uiPriority w:val="99"/>
    <w:rsid w:val="00FF3C49"/>
    <w:rPr>
      <w:rFonts w:ascii="Georgia" w:hAnsi="Georgia" w:cs="Georgia"/>
      <w:b/>
      <w:bCs/>
      <w:i/>
      <w:iCs/>
      <w:sz w:val="28"/>
      <w:szCs w:val="28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FF3C49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7727B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FF3C49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7727BB"/>
    <w:rPr>
      <w:rFonts w:ascii="Arial" w:hAnsi="Arial" w:cs="Arial"/>
      <w:vanish/>
      <w:sz w:val="16"/>
      <w:szCs w:val="16"/>
    </w:rPr>
  </w:style>
  <w:style w:type="character" w:customStyle="1" w:styleId="ta-c1">
    <w:name w:val="ta-c1"/>
    <w:basedOn w:val="DefaultParagraphFont"/>
    <w:uiPriority w:val="99"/>
    <w:rsid w:val="00FF3C49"/>
    <w:rPr>
      <w:rFonts w:cs="Times New Roman"/>
      <w:color w:val="FFFFFF"/>
      <w:sz w:val="30"/>
      <w:szCs w:val="30"/>
      <w:shd w:val="clear" w:color="auto" w:fill="auto"/>
    </w:rPr>
  </w:style>
  <w:style w:type="paragraph" w:customStyle="1" w:styleId="age-category2">
    <w:name w:val="age-category2"/>
    <w:basedOn w:val="Normal"/>
    <w:uiPriority w:val="99"/>
    <w:rsid w:val="00FF3C49"/>
    <w:pPr>
      <w:spacing w:after="255" w:line="240" w:lineRule="auto"/>
    </w:pPr>
    <w:rPr>
      <w:rFonts w:cs="Times New Roman"/>
      <w:sz w:val="24"/>
      <w:szCs w:val="24"/>
    </w:rPr>
  </w:style>
  <w:style w:type="character" w:customStyle="1" w:styleId="sn-label7">
    <w:name w:val="sn-label7"/>
    <w:basedOn w:val="DefaultParagraphFont"/>
    <w:uiPriority w:val="99"/>
    <w:rsid w:val="00FF3C49"/>
    <w:rPr>
      <w:rFonts w:cs="Times New Roman"/>
    </w:rPr>
  </w:style>
  <w:style w:type="character" w:customStyle="1" w:styleId="small-logo4">
    <w:name w:val="small-logo4"/>
    <w:basedOn w:val="DefaultParagraphFont"/>
    <w:uiPriority w:val="99"/>
    <w:rsid w:val="00FF3C49"/>
    <w:rPr>
      <w:rFonts w:cs="Times New Roman"/>
    </w:rPr>
  </w:style>
  <w:style w:type="paragraph" w:customStyle="1" w:styleId="a">
    <w:name w:val="Стиль"/>
    <w:uiPriority w:val="99"/>
    <w:rsid w:val="00884AB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6308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6308E"/>
    <w:rPr>
      <w:rFonts w:cs="Calibri"/>
    </w:rPr>
  </w:style>
  <w:style w:type="paragraph" w:styleId="Footer">
    <w:name w:val="footer"/>
    <w:basedOn w:val="Normal"/>
    <w:link w:val="FooterChar"/>
    <w:uiPriority w:val="99"/>
    <w:semiHidden/>
    <w:rsid w:val="00A6308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6308E"/>
    <w:rPr>
      <w:rFonts w:cs="Calibri"/>
    </w:rPr>
  </w:style>
  <w:style w:type="paragraph" w:customStyle="1" w:styleId="paragraphscxw13279806">
    <w:name w:val="paragraph scxw13279806"/>
    <w:basedOn w:val="Normal"/>
    <w:uiPriority w:val="99"/>
    <w:rsid w:val="005E1B6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textrunscxw16602728">
    <w:name w:val="normaltextrun scxw16602728"/>
    <w:basedOn w:val="DefaultParagraphFont"/>
    <w:uiPriority w:val="99"/>
    <w:rsid w:val="005E1B6E"/>
    <w:rPr>
      <w:rFonts w:cs="Times New Roman"/>
    </w:rPr>
  </w:style>
  <w:style w:type="character" w:customStyle="1" w:styleId="normaltextrunscxw13279806">
    <w:name w:val="normaltextrun scxw13279806"/>
    <w:basedOn w:val="DefaultParagraphFont"/>
    <w:uiPriority w:val="99"/>
    <w:rsid w:val="005E1B6E"/>
    <w:rPr>
      <w:rFonts w:cs="Times New Roman"/>
    </w:rPr>
  </w:style>
  <w:style w:type="character" w:customStyle="1" w:styleId="eopscxw13279806">
    <w:name w:val="eop scxw13279806"/>
    <w:basedOn w:val="DefaultParagraphFont"/>
    <w:uiPriority w:val="99"/>
    <w:rsid w:val="005E1B6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08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0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085920">
          <w:marLeft w:val="0"/>
          <w:marRight w:val="0"/>
          <w:marTop w:val="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5909">
                      <w:marLeft w:val="30"/>
                      <w:marRight w:val="30"/>
                      <w:marTop w:val="3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08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85901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08590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08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999999"/>
                                    <w:left w:val="none" w:sz="0" w:space="0" w:color="auto"/>
                                    <w:bottom w:val="single" w:sz="12" w:space="0" w:color="99999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108592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08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108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08592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085927">
                                  <w:marLeft w:val="0"/>
                                  <w:marRight w:val="0"/>
                                  <w:marTop w:val="0"/>
                                  <w:marBottom w:val="12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108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8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08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08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08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08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08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08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08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10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0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08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AEFF3685BD55CD90D76EB69FDBB46E89479C08A38A9DFDC756A298F8B831036F47BDE1E157730A094E402DA4C12918686059VCD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AEFF3685BD55CD90D76EB69FDBB46E8740980CA78A9DFDC756A298F8B831036F47B6ECBE52661B51414B3ABBC037046A61955DV6D" TargetMode="External"/><Relationship Id="rId12" Type="http://schemas.openxmlformats.org/officeDocument/2006/relationships/hyperlink" Target="http://grls.rosminzdra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563E6E12A461338D738AAD95A7061347B0DA30CD30F30114D6CBBDFF398FC43103F8FF2D5194B808877329983304DD89D8C9B72C2FBECACk8D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563E6E12A461338D738AAD95A7061347B0DA30CD30F30114D6CBBDFF398FC43103F8FF2D51A4B888877329983304DD89D8C9B72C2FBECACk8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AEFF3685BD55CD90D76EB69FDBB46E874E9B0EA78A9DFDC756A298F8B831036F47B4EAB506365F0F181877F0CC3513766094C0FF529554V8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502</TotalTime>
  <Pages>3</Pages>
  <Words>873</Words>
  <Characters>4981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Проверка</dc:creator>
  <cp:keywords/>
  <dc:description/>
  <cp:lastModifiedBy>Вьюгова</cp:lastModifiedBy>
  <cp:revision>50</cp:revision>
  <cp:lastPrinted>2017-11-02T10:14:00Z</cp:lastPrinted>
  <dcterms:created xsi:type="dcterms:W3CDTF">2017-09-28T05:34:00Z</dcterms:created>
  <dcterms:modified xsi:type="dcterms:W3CDTF">2019-02-08T09:04:00Z</dcterms:modified>
</cp:coreProperties>
</file>